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349E" w14:textId="77777777" w:rsidR="004A37DE" w:rsidRPr="00531EE3" w:rsidRDefault="006B5FD5" w:rsidP="007B5CD9">
      <w:pPr>
        <w:pStyle w:val="NoParagraphStyle"/>
        <w:suppressAutoHyphens/>
        <w:ind w:hanging="14"/>
        <w:rPr>
          <w:rFonts w:ascii="Helvetica" w:hAnsi="Helvetica" w:cs="Helvetica"/>
          <w:b/>
          <w:bCs/>
          <w:color w:val="002852"/>
          <w:spacing w:val="-4"/>
          <w:sz w:val="54"/>
          <w:szCs w:val="54"/>
          <w:lang w:val="en-US"/>
        </w:rPr>
      </w:pPr>
      <w:bookmarkStart w:id="0" w:name="_Hlk66882371"/>
      <w:bookmarkStart w:id="1" w:name="_Hlk66889260"/>
      <w:r w:rsidRPr="00531EE3">
        <w:rPr>
          <w:rFonts w:ascii="Helvetica" w:hAnsi="Helvetica" w:cs="Helvetica"/>
          <w:b/>
          <w:bCs/>
          <w:color w:val="002852"/>
          <w:spacing w:val="-4"/>
          <w:sz w:val="54"/>
          <w:szCs w:val="54"/>
          <w:lang w:val="en-US"/>
        </w:rPr>
        <w:t>Media Release</w:t>
      </w:r>
    </w:p>
    <w:p w14:paraId="31A57102" w14:textId="40FB6717" w:rsidR="007B5CD9" w:rsidRPr="00531EE3" w:rsidRDefault="007B4186" w:rsidP="007B5CD9">
      <w:pPr>
        <w:pStyle w:val="BasicParagraph"/>
        <w:suppressAutoHyphens/>
        <w:spacing w:after="113" w:line="264" w:lineRule="auto"/>
        <w:ind w:hanging="14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b/>
          <w:bCs/>
          <w:color w:val="002852"/>
          <w:spacing w:val="-4"/>
          <w:sz w:val="32"/>
          <w:szCs w:val="36"/>
          <w:lang w:val="en-US"/>
        </w:rPr>
        <w:t>18</w:t>
      </w:r>
      <w:r w:rsidR="00531EE3">
        <w:rPr>
          <w:rFonts w:ascii="Helvetica" w:hAnsi="Helvetica" w:cs="Helvetica"/>
          <w:b/>
          <w:bCs/>
          <w:color w:val="002852"/>
          <w:spacing w:val="-4"/>
          <w:sz w:val="32"/>
          <w:szCs w:val="36"/>
          <w:lang w:val="en-US"/>
        </w:rPr>
        <w:t xml:space="preserve"> March</w:t>
      </w:r>
      <w:r w:rsidR="00531EE3" w:rsidRPr="009F0C46">
        <w:rPr>
          <w:rFonts w:ascii="Helvetica" w:hAnsi="Helvetica" w:cs="Helvetica"/>
          <w:b/>
          <w:bCs/>
          <w:color w:val="002852"/>
          <w:spacing w:val="-4"/>
          <w:sz w:val="32"/>
          <w:szCs w:val="36"/>
          <w:lang w:val="en-US"/>
        </w:rPr>
        <w:t xml:space="preserve"> 2021</w:t>
      </w:r>
    </w:p>
    <w:p w14:paraId="32ED2AE0" w14:textId="77777777" w:rsidR="007B5CD9" w:rsidRPr="00531EE3" w:rsidRDefault="007B5CD9" w:rsidP="007B5CD9">
      <w:pPr>
        <w:pStyle w:val="BasicParagraph"/>
        <w:suppressAutoHyphens/>
        <w:spacing w:after="113" w:line="264" w:lineRule="auto"/>
        <w:ind w:hanging="14"/>
        <w:rPr>
          <w:rFonts w:ascii="Helvetica" w:hAnsi="Helvetica" w:cs="Helvetica"/>
          <w:sz w:val="20"/>
          <w:szCs w:val="20"/>
        </w:rPr>
      </w:pPr>
    </w:p>
    <w:p w14:paraId="4F92A259" w14:textId="672979C0" w:rsidR="008360CB" w:rsidRPr="00531EE3" w:rsidRDefault="00CE60B8" w:rsidP="008360CB">
      <w:pPr>
        <w:pStyle w:val="BasicParagraph"/>
        <w:suppressAutoHyphens/>
        <w:spacing w:before="240" w:after="120" w:line="240" w:lineRule="auto"/>
        <w:ind w:hanging="14"/>
        <w:rPr>
          <w:rFonts w:ascii="Helvetica" w:hAnsi="Helvetica" w:cs="Helvetica"/>
          <w:b/>
          <w:sz w:val="28"/>
          <w:szCs w:val="20"/>
        </w:rPr>
      </w:pPr>
      <w:r>
        <w:rPr>
          <w:rFonts w:ascii="Helvetica" w:hAnsi="Helvetica" w:cs="Helvetica"/>
          <w:b/>
          <w:sz w:val="28"/>
          <w:szCs w:val="20"/>
        </w:rPr>
        <w:t>Upgrade approved for Tom Price Skate Park</w:t>
      </w:r>
    </w:p>
    <w:p w14:paraId="36E03EC3" w14:textId="77777777" w:rsidR="007B4186" w:rsidRDefault="007B4186" w:rsidP="00531EE3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Tom Price Skate Park is set to undergo a major upgrade following Council’s approval of a $950,000 concept </w:t>
      </w:r>
      <w:proofErr w:type="gramStart"/>
      <w:r>
        <w:rPr>
          <w:rFonts w:ascii="Helvetica" w:hAnsi="Helvetica" w:cs="Helvetica"/>
          <w:szCs w:val="21"/>
        </w:rPr>
        <w:t>at</w:t>
      </w:r>
      <w:proofErr w:type="gramEnd"/>
      <w:r>
        <w:rPr>
          <w:rFonts w:ascii="Helvetica" w:hAnsi="Helvetica" w:cs="Helvetica"/>
          <w:szCs w:val="21"/>
        </w:rPr>
        <w:t xml:space="preserve"> March Ordinary Meeting of Council.</w:t>
      </w:r>
    </w:p>
    <w:p w14:paraId="17D66CCB" w14:textId="6E3F0290" w:rsidR="007B4186" w:rsidRDefault="007B4186" w:rsidP="00531EE3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Late last year, </w:t>
      </w:r>
      <w:r w:rsidR="00BE5033">
        <w:rPr>
          <w:rFonts w:ascii="Helvetica" w:hAnsi="Helvetica" w:cs="Helvetica"/>
          <w:szCs w:val="21"/>
        </w:rPr>
        <w:t xml:space="preserve">the Shire of Ashburton engaged </w:t>
      </w:r>
      <w:r w:rsidR="00BE5033" w:rsidRPr="00BE5033">
        <w:rPr>
          <w:rFonts w:ascii="Helvetica" w:hAnsi="Helvetica" w:cs="Helvetica"/>
          <w:szCs w:val="21"/>
        </w:rPr>
        <w:t>Skate Sculpture</w:t>
      </w:r>
      <w:r w:rsidR="00BE5033">
        <w:rPr>
          <w:rFonts w:ascii="Helvetica" w:hAnsi="Helvetica" w:cs="Helvetica"/>
          <w:szCs w:val="21"/>
        </w:rPr>
        <w:t xml:space="preserve">, </w:t>
      </w:r>
      <w:r w:rsidR="00BE5033" w:rsidRPr="00092173">
        <w:rPr>
          <w:rFonts w:ascii="Arial" w:hAnsi="Arial" w:cs="Arial"/>
          <w:color w:val="323232"/>
          <w:lang w:val="en"/>
        </w:rPr>
        <w:t>a</w:t>
      </w:r>
      <w:r w:rsidR="00BE5033">
        <w:rPr>
          <w:rFonts w:ascii="Arial" w:hAnsi="Arial" w:cs="Arial"/>
          <w:color w:val="323232"/>
          <w:lang w:val="en"/>
        </w:rPr>
        <w:t xml:space="preserve"> Perth-based</w:t>
      </w:r>
      <w:r w:rsidR="00BE5033" w:rsidRPr="00092173">
        <w:rPr>
          <w:rFonts w:ascii="Arial" w:hAnsi="Arial" w:cs="Arial"/>
          <w:color w:val="323232"/>
          <w:lang w:val="en"/>
        </w:rPr>
        <w:t xml:space="preserve"> specialty skate park design consultancy</w:t>
      </w:r>
      <w:r w:rsidR="00BE5033">
        <w:rPr>
          <w:rFonts w:ascii="Arial" w:hAnsi="Arial" w:cs="Arial"/>
          <w:color w:val="323232"/>
          <w:lang w:val="en"/>
        </w:rPr>
        <w:t>,</w:t>
      </w:r>
      <w:r w:rsidR="00BE5033">
        <w:rPr>
          <w:rFonts w:ascii="Helvetica" w:hAnsi="Helvetica" w:cs="Helvetica"/>
          <w:szCs w:val="21"/>
        </w:rPr>
        <w:t xml:space="preserve"> </w:t>
      </w:r>
      <w:r w:rsidR="00CE60B8">
        <w:rPr>
          <w:rFonts w:ascii="Helvetica" w:hAnsi="Helvetica" w:cs="Helvetica"/>
          <w:szCs w:val="21"/>
        </w:rPr>
        <w:t xml:space="preserve">to facilitate a </w:t>
      </w:r>
      <w:r>
        <w:rPr>
          <w:rFonts w:ascii="Helvetica" w:hAnsi="Helvetica" w:cs="Helvetica"/>
          <w:szCs w:val="21"/>
        </w:rPr>
        <w:t>community consultation</w:t>
      </w:r>
      <w:r w:rsidR="00CE60B8">
        <w:rPr>
          <w:rFonts w:ascii="Helvetica" w:hAnsi="Helvetica" w:cs="Helvetica"/>
          <w:szCs w:val="21"/>
        </w:rPr>
        <w:t xml:space="preserve"> session</w:t>
      </w:r>
      <w:r w:rsidR="00BE5033">
        <w:rPr>
          <w:rFonts w:ascii="Helvetica" w:hAnsi="Helvetica" w:cs="Helvetica"/>
          <w:szCs w:val="21"/>
        </w:rPr>
        <w:t xml:space="preserve"> and onsite inspection </w:t>
      </w:r>
      <w:r>
        <w:rPr>
          <w:rFonts w:ascii="Helvetica" w:hAnsi="Helvetica" w:cs="Helvetica"/>
          <w:szCs w:val="21"/>
        </w:rPr>
        <w:t>to determine what the community and skate park users wanted from the upgrade.</w:t>
      </w:r>
    </w:p>
    <w:p w14:paraId="36B3661F" w14:textId="27311704" w:rsidR="00CE60B8" w:rsidRDefault="00CE60B8" w:rsidP="00531EE3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>Shire of Ashburton President Kerry White acknowledged that the session provided the Shire with</w:t>
      </w:r>
      <w:r w:rsidRPr="00CE60B8">
        <w:t xml:space="preserve"> </w:t>
      </w:r>
      <w:r w:rsidRPr="00CE60B8">
        <w:rPr>
          <w:rFonts w:ascii="Helvetica" w:hAnsi="Helvetica" w:cs="Helvetica"/>
          <w:szCs w:val="21"/>
        </w:rPr>
        <w:t>valuable feedback on what the community would like to see included in the works</w:t>
      </w:r>
      <w:r>
        <w:rPr>
          <w:rFonts w:ascii="Helvetica" w:hAnsi="Helvetica" w:cs="Helvetica"/>
          <w:szCs w:val="21"/>
        </w:rPr>
        <w:t>.</w:t>
      </w:r>
    </w:p>
    <w:p w14:paraId="214CC7A1" w14:textId="7140C630" w:rsidR="00CE60B8" w:rsidRDefault="00CE60B8" w:rsidP="00531EE3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“The community consultation participants took part in a series </w:t>
      </w:r>
      <w:r w:rsidRPr="00CE60B8">
        <w:rPr>
          <w:rFonts w:ascii="Helvetica" w:hAnsi="Helvetica" w:cs="Helvetica"/>
          <w:szCs w:val="21"/>
        </w:rPr>
        <w:t>of presentations, design activities, survey and photo shoots</w:t>
      </w:r>
      <w:r>
        <w:rPr>
          <w:rFonts w:ascii="Helvetica" w:hAnsi="Helvetica" w:cs="Helvetica"/>
          <w:szCs w:val="21"/>
        </w:rPr>
        <w:t>”, said Councillor White.</w:t>
      </w:r>
    </w:p>
    <w:p w14:paraId="5D002579" w14:textId="0357FBE9" w:rsidR="00CE60B8" w:rsidRDefault="00CE60B8" w:rsidP="00531EE3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“The </w:t>
      </w:r>
      <w:r w:rsidRPr="00CE60B8">
        <w:rPr>
          <w:rFonts w:ascii="Helvetica" w:hAnsi="Helvetica" w:cs="Helvetica"/>
          <w:szCs w:val="21"/>
        </w:rPr>
        <w:t>most popular option for the skatepark extension was a large flow bowl</w:t>
      </w:r>
      <w:r>
        <w:rPr>
          <w:rFonts w:ascii="Helvetica" w:hAnsi="Helvetica" w:cs="Helvetica"/>
          <w:szCs w:val="21"/>
        </w:rPr>
        <w:t xml:space="preserve"> which is indicative of their </w:t>
      </w:r>
      <w:r w:rsidRPr="00CE60B8">
        <w:rPr>
          <w:rFonts w:ascii="Helvetica" w:hAnsi="Helvetica" w:cs="Helvetica"/>
          <w:szCs w:val="21"/>
        </w:rPr>
        <w:t>increasing popular</w:t>
      </w:r>
      <w:r>
        <w:rPr>
          <w:rFonts w:ascii="Helvetica" w:hAnsi="Helvetica" w:cs="Helvetica"/>
          <w:szCs w:val="21"/>
        </w:rPr>
        <w:t>ity in skate parks</w:t>
      </w:r>
      <w:r w:rsidRPr="00CE60B8">
        <w:rPr>
          <w:rFonts w:ascii="Helvetica" w:hAnsi="Helvetica" w:cs="Helvetica"/>
          <w:szCs w:val="21"/>
        </w:rPr>
        <w:t xml:space="preserve"> in the past decade, made famous by international competitions.</w:t>
      </w:r>
    </w:p>
    <w:p w14:paraId="7627FAD5" w14:textId="77777777" w:rsidR="00CE60B8" w:rsidRDefault="00CE60B8" w:rsidP="00531EE3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“Other highly sought features included shade, </w:t>
      </w:r>
      <w:proofErr w:type="gramStart"/>
      <w:r>
        <w:rPr>
          <w:rFonts w:ascii="Helvetica" w:hAnsi="Helvetica" w:cs="Helvetica"/>
          <w:szCs w:val="21"/>
        </w:rPr>
        <w:t>seating</w:t>
      </w:r>
      <w:proofErr w:type="gramEnd"/>
      <w:r>
        <w:rPr>
          <w:rFonts w:ascii="Helvetica" w:hAnsi="Helvetica" w:cs="Helvetica"/>
          <w:szCs w:val="21"/>
        </w:rPr>
        <w:t xml:space="preserve"> and water fountains.</w:t>
      </w:r>
    </w:p>
    <w:p w14:paraId="73B65599" w14:textId="2CE48000" w:rsidR="00CE60B8" w:rsidRDefault="00CE60B8" w:rsidP="00531EE3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“The endorsed option will take up most of the </w:t>
      </w:r>
      <w:r w:rsidRPr="00CE60B8">
        <w:rPr>
          <w:rFonts w:ascii="Helvetica" w:hAnsi="Helvetica" w:cs="Helvetica"/>
          <w:szCs w:val="21"/>
        </w:rPr>
        <w:t xml:space="preserve">available space </w:t>
      </w:r>
      <w:r>
        <w:rPr>
          <w:rFonts w:ascii="Helvetica" w:hAnsi="Helvetica" w:cs="Helvetica"/>
          <w:szCs w:val="21"/>
        </w:rPr>
        <w:t xml:space="preserve">with </w:t>
      </w:r>
      <w:r w:rsidRPr="00CE60B8">
        <w:rPr>
          <w:rFonts w:ascii="Helvetica" w:hAnsi="Helvetica" w:cs="Helvetica"/>
          <w:szCs w:val="21"/>
        </w:rPr>
        <w:t>a flow bowl</w:t>
      </w:r>
      <w:r>
        <w:rPr>
          <w:rFonts w:ascii="Helvetica" w:hAnsi="Helvetica" w:cs="Helvetica"/>
          <w:szCs w:val="21"/>
        </w:rPr>
        <w:t>,</w:t>
      </w:r>
      <w:r w:rsidRPr="00CE60B8">
        <w:rPr>
          <w:rFonts w:ascii="Helvetica" w:hAnsi="Helvetica" w:cs="Helvetica"/>
          <w:szCs w:val="21"/>
        </w:rPr>
        <w:t xml:space="preserve"> </w:t>
      </w:r>
      <w:r w:rsidR="00D1176D">
        <w:rPr>
          <w:rFonts w:ascii="Helvetica" w:hAnsi="Helvetica" w:cs="Helvetica"/>
          <w:szCs w:val="21"/>
        </w:rPr>
        <w:t xml:space="preserve">and </w:t>
      </w:r>
      <w:r w:rsidRPr="00CE60B8">
        <w:rPr>
          <w:rFonts w:ascii="Helvetica" w:hAnsi="Helvetica" w:cs="Helvetica"/>
          <w:szCs w:val="21"/>
        </w:rPr>
        <w:t xml:space="preserve">an additional skatepark section </w:t>
      </w:r>
      <w:r w:rsidR="00D1176D">
        <w:rPr>
          <w:rFonts w:ascii="Helvetica" w:hAnsi="Helvetica" w:cs="Helvetica"/>
          <w:szCs w:val="21"/>
        </w:rPr>
        <w:t xml:space="preserve">will </w:t>
      </w:r>
      <w:r w:rsidRPr="00CE60B8">
        <w:rPr>
          <w:rFonts w:ascii="Helvetica" w:hAnsi="Helvetica" w:cs="Helvetica"/>
          <w:szCs w:val="21"/>
        </w:rPr>
        <w:t>featur</w:t>
      </w:r>
      <w:r w:rsidR="00D1176D">
        <w:rPr>
          <w:rFonts w:ascii="Helvetica" w:hAnsi="Helvetica" w:cs="Helvetica"/>
          <w:szCs w:val="21"/>
        </w:rPr>
        <w:t xml:space="preserve">e </w:t>
      </w:r>
      <w:r w:rsidRPr="00CE60B8">
        <w:rPr>
          <w:rFonts w:ascii="Helvetica" w:hAnsi="Helvetica" w:cs="Helvetica"/>
          <w:szCs w:val="21"/>
        </w:rPr>
        <w:t>some of the most frequently requested skate park obstacles including a stair set, A-frame and bank to extension</w:t>
      </w:r>
      <w:r w:rsidR="00D1176D">
        <w:rPr>
          <w:rFonts w:ascii="Helvetica" w:hAnsi="Helvetica" w:cs="Helvetica"/>
          <w:szCs w:val="21"/>
        </w:rPr>
        <w:t>.</w:t>
      </w:r>
    </w:p>
    <w:p w14:paraId="7C624D89" w14:textId="08A45C0F" w:rsidR="00CE60B8" w:rsidRDefault="00D1176D" w:rsidP="00D1176D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“It is envisaged that these upgrades and extension will </w:t>
      </w:r>
      <w:r w:rsidR="00CE60B8" w:rsidRPr="00D1176D">
        <w:rPr>
          <w:rFonts w:ascii="Helvetica" w:hAnsi="Helvetica" w:cs="Helvetica"/>
          <w:szCs w:val="21"/>
        </w:rPr>
        <w:t>provid</w:t>
      </w:r>
      <w:r>
        <w:rPr>
          <w:rFonts w:ascii="Helvetica" w:hAnsi="Helvetica" w:cs="Helvetica"/>
          <w:szCs w:val="21"/>
        </w:rPr>
        <w:t>e Tom Price</w:t>
      </w:r>
      <w:r w:rsidR="00CE60B8" w:rsidRPr="00D1176D">
        <w:rPr>
          <w:rFonts w:ascii="Helvetica" w:hAnsi="Helvetica" w:cs="Helvetica"/>
          <w:szCs w:val="21"/>
        </w:rPr>
        <w:t xml:space="preserve"> skate</w:t>
      </w:r>
      <w:r>
        <w:rPr>
          <w:rFonts w:ascii="Helvetica" w:hAnsi="Helvetica" w:cs="Helvetica"/>
          <w:szCs w:val="21"/>
        </w:rPr>
        <w:t xml:space="preserve"> </w:t>
      </w:r>
      <w:r w:rsidR="00CE60B8" w:rsidRPr="00D1176D">
        <w:rPr>
          <w:rFonts w:ascii="Helvetica" w:hAnsi="Helvetica" w:cs="Helvetica"/>
          <w:szCs w:val="21"/>
        </w:rPr>
        <w:t xml:space="preserve">park users with a </w:t>
      </w:r>
      <w:r>
        <w:rPr>
          <w:rFonts w:ascii="Helvetica" w:hAnsi="Helvetica" w:cs="Helvetica"/>
          <w:szCs w:val="21"/>
        </w:rPr>
        <w:t xml:space="preserve">diverse and complete </w:t>
      </w:r>
      <w:r w:rsidR="00CE60B8" w:rsidRPr="00D1176D">
        <w:rPr>
          <w:rFonts w:ascii="Helvetica" w:hAnsi="Helvetica" w:cs="Helvetica"/>
          <w:szCs w:val="21"/>
        </w:rPr>
        <w:t>skate</w:t>
      </w:r>
      <w:r>
        <w:rPr>
          <w:rFonts w:ascii="Helvetica" w:hAnsi="Helvetica" w:cs="Helvetica"/>
          <w:szCs w:val="21"/>
        </w:rPr>
        <w:t xml:space="preserve"> </w:t>
      </w:r>
      <w:r w:rsidR="00CE60B8" w:rsidRPr="00D1176D">
        <w:rPr>
          <w:rFonts w:ascii="Helvetica" w:hAnsi="Helvetica" w:cs="Helvetica"/>
          <w:szCs w:val="21"/>
        </w:rPr>
        <w:t xml:space="preserve">park </w:t>
      </w:r>
      <w:r>
        <w:rPr>
          <w:rFonts w:ascii="Helvetica" w:hAnsi="Helvetica" w:cs="Helvetica"/>
          <w:szCs w:val="21"/>
        </w:rPr>
        <w:t>for many years into the future”.</w:t>
      </w:r>
    </w:p>
    <w:p w14:paraId="246C65D2" w14:textId="1FDEBB73" w:rsidR="00D1176D" w:rsidRDefault="00D1176D" w:rsidP="00D1176D">
      <w:pPr>
        <w:pStyle w:val="NormalWeb"/>
        <w:spacing w:line="360" w:lineRule="exact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>The Shire of Ashburton have committed $250,000 to the project with additional funding currently being sought through the Building Better Regions Funding</w:t>
      </w:r>
      <w:bookmarkEnd w:id="1"/>
      <w:r w:rsidR="00BC6B90">
        <w:rPr>
          <w:rFonts w:ascii="Helvetica" w:hAnsi="Helvetica" w:cs="Helvetica"/>
          <w:szCs w:val="21"/>
        </w:rPr>
        <w:t>.</w:t>
      </w:r>
    </w:p>
    <w:bookmarkEnd w:id="0"/>
    <w:p w14:paraId="33AD47B1" w14:textId="77777777" w:rsidR="00BC6B90" w:rsidRDefault="007B5CD9" w:rsidP="00BC6B90">
      <w:pPr>
        <w:pStyle w:val="NormalWeb"/>
        <w:spacing w:line="360" w:lineRule="exact"/>
        <w:rPr>
          <w:rFonts w:ascii="Arial" w:hAnsi="Arial" w:cs="Arial"/>
          <w:sz w:val="22"/>
          <w:szCs w:val="20"/>
        </w:rPr>
      </w:pPr>
      <w:r w:rsidRPr="001A3814">
        <w:rPr>
          <w:rFonts w:ascii="Arial" w:hAnsi="Arial" w:cs="Arial"/>
          <w:b/>
          <w:sz w:val="22"/>
          <w:szCs w:val="20"/>
        </w:rPr>
        <w:t>Media Enquiries Contact</w:t>
      </w:r>
      <w:r w:rsidR="001A3814" w:rsidRPr="001A3814">
        <w:rPr>
          <w:rFonts w:ascii="Arial" w:hAnsi="Arial" w:cs="Arial"/>
          <w:b/>
          <w:sz w:val="22"/>
          <w:szCs w:val="20"/>
        </w:rPr>
        <w:t xml:space="preserve">: </w:t>
      </w:r>
      <w:r w:rsidRPr="001A3814">
        <w:rPr>
          <w:rFonts w:ascii="Arial" w:hAnsi="Arial" w:cs="Arial"/>
          <w:sz w:val="22"/>
          <w:szCs w:val="20"/>
        </w:rPr>
        <w:br/>
      </w:r>
      <w:r w:rsidR="007939C5" w:rsidRPr="001A3814">
        <w:rPr>
          <w:rFonts w:ascii="Arial" w:hAnsi="Arial" w:cs="Arial"/>
          <w:sz w:val="22"/>
          <w:szCs w:val="20"/>
        </w:rPr>
        <w:t>Alison Lennon</w:t>
      </w:r>
      <w:r w:rsidR="00BC6B90">
        <w:rPr>
          <w:rFonts w:ascii="Arial" w:hAnsi="Arial" w:cs="Arial"/>
          <w:sz w:val="22"/>
          <w:szCs w:val="20"/>
        </w:rPr>
        <w:t xml:space="preserve">, </w:t>
      </w:r>
      <w:r w:rsidR="007939C5" w:rsidRPr="001A3814">
        <w:rPr>
          <w:rFonts w:ascii="Arial" w:hAnsi="Arial" w:cs="Arial"/>
          <w:sz w:val="22"/>
          <w:szCs w:val="20"/>
        </w:rPr>
        <w:t>Manager Media and Communications, Shire of Ashburton</w:t>
      </w:r>
    </w:p>
    <w:p w14:paraId="3089D4B1" w14:textId="6036DC46" w:rsidR="007B5CD9" w:rsidRPr="00BC6B90" w:rsidRDefault="007939C5" w:rsidP="00BC6B90">
      <w:pPr>
        <w:pStyle w:val="NormalWeb"/>
        <w:spacing w:line="360" w:lineRule="exact"/>
        <w:rPr>
          <w:rFonts w:ascii="Arial" w:hAnsi="Arial" w:cs="Arial"/>
          <w:sz w:val="22"/>
          <w:szCs w:val="20"/>
        </w:rPr>
      </w:pPr>
      <w:r w:rsidRPr="001A3814">
        <w:rPr>
          <w:rFonts w:ascii="Arial" w:hAnsi="Arial" w:cs="Arial"/>
          <w:sz w:val="22"/>
          <w:szCs w:val="20"/>
        </w:rPr>
        <w:t>M: 0409 314 140 | E: alison.lennon@ashburton.wa.gov.au</w:t>
      </w:r>
    </w:p>
    <w:sectPr w:rsidR="007B5CD9" w:rsidRPr="00BC6B90" w:rsidSect="00934FCE">
      <w:headerReference w:type="default" r:id="rId7"/>
      <w:headerReference w:type="first" r:id="rId8"/>
      <w:pgSz w:w="11900" w:h="16840"/>
      <w:pgMar w:top="1636" w:right="859" w:bottom="1701" w:left="839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691C" w14:textId="77777777" w:rsidR="00526005" w:rsidRDefault="00526005" w:rsidP="001C3135">
      <w:pPr>
        <w:spacing w:after="0"/>
      </w:pPr>
      <w:r>
        <w:separator/>
      </w:r>
    </w:p>
  </w:endnote>
  <w:endnote w:type="continuationSeparator" w:id="0">
    <w:p w14:paraId="4BDED078" w14:textId="77777777" w:rsidR="00526005" w:rsidRDefault="00526005" w:rsidP="001C3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67F9" w14:textId="77777777" w:rsidR="00526005" w:rsidRDefault="00526005" w:rsidP="001C3135">
      <w:pPr>
        <w:spacing w:after="0"/>
      </w:pPr>
      <w:r>
        <w:separator/>
      </w:r>
    </w:p>
  </w:footnote>
  <w:footnote w:type="continuationSeparator" w:id="0">
    <w:p w14:paraId="7A1B172B" w14:textId="77777777" w:rsidR="00526005" w:rsidRDefault="00526005" w:rsidP="001C3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106FA" w14:textId="77777777" w:rsidR="00D94D6D" w:rsidRDefault="007B5CD9" w:rsidP="007B5CD9">
    <w:pPr>
      <w:pStyle w:val="Header"/>
      <w:ind w:right="-2268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5936309" wp14:editId="024AF8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040" cy="10692384"/>
          <wp:effectExtent l="0" t="0" r="1016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71FF" w14:textId="77777777" w:rsidR="00D94D6D" w:rsidRDefault="007B5C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13D9AAF" wp14:editId="0363F0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040" cy="10692384"/>
          <wp:effectExtent l="0" t="0" r="1016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A12"/>
    <w:multiLevelType w:val="hybridMultilevel"/>
    <w:tmpl w:val="AFCA45DE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20604AF"/>
    <w:multiLevelType w:val="hybridMultilevel"/>
    <w:tmpl w:val="24A05676"/>
    <w:lvl w:ilvl="0" w:tplc="6F964D76">
      <w:start w:val="24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2" w15:restartNumberingAfterBreak="0">
    <w:nsid w:val="2E110ECC"/>
    <w:multiLevelType w:val="hybridMultilevel"/>
    <w:tmpl w:val="6A965C9A"/>
    <w:lvl w:ilvl="0" w:tplc="E7983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1008"/>
    <w:multiLevelType w:val="hybridMultilevel"/>
    <w:tmpl w:val="98349BF2"/>
    <w:lvl w:ilvl="0" w:tplc="0DD400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A1099"/>
    <w:multiLevelType w:val="hybridMultilevel"/>
    <w:tmpl w:val="22184650"/>
    <w:lvl w:ilvl="0" w:tplc="7480EEC2">
      <w:start w:val="15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5" w15:restartNumberingAfterBreak="0">
    <w:nsid w:val="44181581"/>
    <w:multiLevelType w:val="hybridMultilevel"/>
    <w:tmpl w:val="D28E3C1E"/>
    <w:lvl w:ilvl="0" w:tplc="5172178C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0854"/>
    <w:multiLevelType w:val="multilevel"/>
    <w:tmpl w:val="5144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E4A4D"/>
    <w:multiLevelType w:val="hybridMultilevel"/>
    <w:tmpl w:val="8E90A724"/>
    <w:lvl w:ilvl="0" w:tplc="8588121E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7D"/>
    <w:rsid w:val="00002160"/>
    <w:rsid w:val="000125B5"/>
    <w:rsid w:val="000334B5"/>
    <w:rsid w:val="00040CAD"/>
    <w:rsid w:val="00042C53"/>
    <w:rsid w:val="000515E1"/>
    <w:rsid w:val="00063CA4"/>
    <w:rsid w:val="000805F2"/>
    <w:rsid w:val="00081B6C"/>
    <w:rsid w:val="00083054"/>
    <w:rsid w:val="00083143"/>
    <w:rsid w:val="000A2A7D"/>
    <w:rsid w:val="000C2DAF"/>
    <w:rsid w:val="000D1561"/>
    <w:rsid w:val="00103CFB"/>
    <w:rsid w:val="00106BB3"/>
    <w:rsid w:val="0012768F"/>
    <w:rsid w:val="00143B82"/>
    <w:rsid w:val="00157D0C"/>
    <w:rsid w:val="001764F8"/>
    <w:rsid w:val="001807F1"/>
    <w:rsid w:val="00182877"/>
    <w:rsid w:val="001A3814"/>
    <w:rsid w:val="001B2BCE"/>
    <w:rsid w:val="001C3135"/>
    <w:rsid w:val="001C5ECD"/>
    <w:rsid w:val="001D461A"/>
    <w:rsid w:val="001F7843"/>
    <w:rsid w:val="00205936"/>
    <w:rsid w:val="0021257F"/>
    <w:rsid w:val="00224E36"/>
    <w:rsid w:val="00235B45"/>
    <w:rsid w:val="00243E7C"/>
    <w:rsid w:val="00250560"/>
    <w:rsid w:val="00261336"/>
    <w:rsid w:val="0026254E"/>
    <w:rsid w:val="0026706E"/>
    <w:rsid w:val="00267571"/>
    <w:rsid w:val="00282435"/>
    <w:rsid w:val="002966C5"/>
    <w:rsid w:val="002B65A3"/>
    <w:rsid w:val="002D050E"/>
    <w:rsid w:val="002E4333"/>
    <w:rsid w:val="0030495D"/>
    <w:rsid w:val="003170F9"/>
    <w:rsid w:val="003512E9"/>
    <w:rsid w:val="003866B5"/>
    <w:rsid w:val="003F561E"/>
    <w:rsid w:val="00402642"/>
    <w:rsid w:val="00415C60"/>
    <w:rsid w:val="0042119B"/>
    <w:rsid w:val="00434F62"/>
    <w:rsid w:val="00445B69"/>
    <w:rsid w:val="00464669"/>
    <w:rsid w:val="00486B79"/>
    <w:rsid w:val="004A37DE"/>
    <w:rsid w:val="004B5764"/>
    <w:rsid w:val="004E3A61"/>
    <w:rsid w:val="00502004"/>
    <w:rsid w:val="00511414"/>
    <w:rsid w:val="00525FBE"/>
    <w:rsid w:val="00526005"/>
    <w:rsid w:val="00531EE3"/>
    <w:rsid w:val="00533F8E"/>
    <w:rsid w:val="00543B9D"/>
    <w:rsid w:val="00557BF1"/>
    <w:rsid w:val="0056293D"/>
    <w:rsid w:val="005670D1"/>
    <w:rsid w:val="00567DC4"/>
    <w:rsid w:val="005951F3"/>
    <w:rsid w:val="005A697D"/>
    <w:rsid w:val="005D5210"/>
    <w:rsid w:val="005D6F1D"/>
    <w:rsid w:val="005E788F"/>
    <w:rsid w:val="005F33A1"/>
    <w:rsid w:val="00621C29"/>
    <w:rsid w:val="00622866"/>
    <w:rsid w:val="00627E2B"/>
    <w:rsid w:val="006435B0"/>
    <w:rsid w:val="00656335"/>
    <w:rsid w:val="006740CC"/>
    <w:rsid w:val="006B572E"/>
    <w:rsid w:val="006B5FD5"/>
    <w:rsid w:val="006C4BA9"/>
    <w:rsid w:val="006D6D59"/>
    <w:rsid w:val="006E6DBA"/>
    <w:rsid w:val="00714FF5"/>
    <w:rsid w:val="00726B11"/>
    <w:rsid w:val="007417FF"/>
    <w:rsid w:val="00756DF7"/>
    <w:rsid w:val="00764E3F"/>
    <w:rsid w:val="007939C5"/>
    <w:rsid w:val="007A321A"/>
    <w:rsid w:val="007B3078"/>
    <w:rsid w:val="007B4186"/>
    <w:rsid w:val="007B5CD9"/>
    <w:rsid w:val="007D3377"/>
    <w:rsid w:val="007D468F"/>
    <w:rsid w:val="007E628B"/>
    <w:rsid w:val="007F74CD"/>
    <w:rsid w:val="00806754"/>
    <w:rsid w:val="008360CB"/>
    <w:rsid w:val="008424FB"/>
    <w:rsid w:val="008C4F08"/>
    <w:rsid w:val="00927DA1"/>
    <w:rsid w:val="00934FCE"/>
    <w:rsid w:val="009441DF"/>
    <w:rsid w:val="00952718"/>
    <w:rsid w:val="00961524"/>
    <w:rsid w:val="00977914"/>
    <w:rsid w:val="0098766D"/>
    <w:rsid w:val="009A09D5"/>
    <w:rsid w:val="009D5585"/>
    <w:rsid w:val="009E29B8"/>
    <w:rsid w:val="009E648E"/>
    <w:rsid w:val="009F0C4E"/>
    <w:rsid w:val="009F2D8F"/>
    <w:rsid w:val="009F51A1"/>
    <w:rsid w:val="00A06336"/>
    <w:rsid w:val="00A31FC4"/>
    <w:rsid w:val="00A337A2"/>
    <w:rsid w:val="00A44539"/>
    <w:rsid w:val="00A454D5"/>
    <w:rsid w:val="00A66D5F"/>
    <w:rsid w:val="00A90812"/>
    <w:rsid w:val="00AA5159"/>
    <w:rsid w:val="00AB19CD"/>
    <w:rsid w:val="00AB3ED3"/>
    <w:rsid w:val="00AD6D7A"/>
    <w:rsid w:val="00B12E89"/>
    <w:rsid w:val="00B352B8"/>
    <w:rsid w:val="00B571D4"/>
    <w:rsid w:val="00BB73B3"/>
    <w:rsid w:val="00BC338A"/>
    <w:rsid w:val="00BC6B90"/>
    <w:rsid w:val="00BD07BD"/>
    <w:rsid w:val="00BE5033"/>
    <w:rsid w:val="00BE6079"/>
    <w:rsid w:val="00BF3246"/>
    <w:rsid w:val="00BF5F19"/>
    <w:rsid w:val="00C30A88"/>
    <w:rsid w:val="00C54AC4"/>
    <w:rsid w:val="00C70D55"/>
    <w:rsid w:val="00C829B6"/>
    <w:rsid w:val="00CB7483"/>
    <w:rsid w:val="00CC482D"/>
    <w:rsid w:val="00CD1F08"/>
    <w:rsid w:val="00CD5497"/>
    <w:rsid w:val="00CE60B8"/>
    <w:rsid w:val="00CF0BCB"/>
    <w:rsid w:val="00D1176D"/>
    <w:rsid w:val="00D3385D"/>
    <w:rsid w:val="00D36514"/>
    <w:rsid w:val="00D45165"/>
    <w:rsid w:val="00D53C70"/>
    <w:rsid w:val="00D94D6D"/>
    <w:rsid w:val="00DA3008"/>
    <w:rsid w:val="00DB45F7"/>
    <w:rsid w:val="00DD4F50"/>
    <w:rsid w:val="00DD6EE5"/>
    <w:rsid w:val="00DF10B3"/>
    <w:rsid w:val="00DF1E05"/>
    <w:rsid w:val="00E02C1A"/>
    <w:rsid w:val="00E06182"/>
    <w:rsid w:val="00E61A09"/>
    <w:rsid w:val="00E74EF6"/>
    <w:rsid w:val="00E7545B"/>
    <w:rsid w:val="00E91073"/>
    <w:rsid w:val="00EB7F3E"/>
    <w:rsid w:val="00EE7637"/>
    <w:rsid w:val="00EF54BD"/>
    <w:rsid w:val="00EF61D1"/>
    <w:rsid w:val="00F115FF"/>
    <w:rsid w:val="00F15911"/>
    <w:rsid w:val="00F2629D"/>
    <w:rsid w:val="00F32F3C"/>
    <w:rsid w:val="00F414EB"/>
    <w:rsid w:val="00F81B13"/>
    <w:rsid w:val="00FA02CF"/>
    <w:rsid w:val="00FA4BB3"/>
    <w:rsid w:val="00FC175A"/>
    <w:rsid w:val="00FD2DD0"/>
    <w:rsid w:val="00FF421F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6D89CB"/>
  <w15:docId w15:val="{966FF219-554C-450A-8E5F-733A818F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3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1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13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35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7B5C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7B5CD9"/>
  </w:style>
  <w:style w:type="character" w:styleId="Hyperlink">
    <w:name w:val="Hyperlink"/>
    <w:basedOn w:val="DefaultParagraphFont"/>
    <w:uiPriority w:val="99"/>
    <w:unhideWhenUsed/>
    <w:rsid w:val="00083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5EC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670D1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teele\Desktop\Templates\Ashburton%20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Ashburton Media Release</Template>
  <TotalTime>144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 Design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Lennon</dc:creator>
  <cp:lastModifiedBy>Alison Lennon</cp:lastModifiedBy>
  <cp:revision>2</cp:revision>
  <cp:lastPrinted>2012-03-15T02:24:00Z</cp:lastPrinted>
  <dcterms:created xsi:type="dcterms:W3CDTF">2021-03-18T02:35:00Z</dcterms:created>
  <dcterms:modified xsi:type="dcterms:W3CDTF">2021-03-18T02:35:00Z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