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BE1F" w14:textId="77777777" w:rsidR="00A3390C" w:rsidRDefault="00A3390C" w:rsidP="00A3390C"/>
    <w:p w14:paraId="18BF712E" w14:textId="52AE13F7" w:rsidR="009A12F2" w:rsidRPr="00DA265A" w:rsidRDefault="00EA4224" w:rsidP="00A3390C">
      <w:pPr>
        <w:pStyle w:val="Heading1"/>
        <w:spacing w:before="960"/>
        <w:rPr>
          <w:rFonts w:ascii="Montserrat SemiBold" w:hAnsi="Montserrat SemiBold" w:cs="Calibri"/>
          <w:b w:val="0"/>
          <w:bCs w:val="0"/>
          <w:sz w:val="36"/>
          <w:szCs w:val="36"/>
        </w:rPr>
      </w:pPr>
      <w:r w:rsidRPr="005F13CB">
        <w:rPr>
          <w:rFonts w:asciiTheme="minorHAnsi" w:hAnsiTheme="minorHAnsi" w:cs="Calibri"/>
          <w:sz w:val="36"/>
          <w:szCs w:val="36"/>
        </w:rPr>
        <w:t>Local Planning Policy</w:t>
      </w:r>
      <w:r w:rsidR="00EA4AA3" w:rsidRPr="005F13CB">
        <w:rPr>
          <w:rFonts w:asciiTheme="minorHAnsi" w:hAnsiTheme="minorHAnsi" w:cs="Calibri"/>
          <w:sz w:val="36"/>
          <w:szCs w:val="36"/>
        </w:rPr>
        <w:t xml:space="preserve"> </w:t>
      </w:r>
      <w:r w:rsidR="003C128A" w:rsidRPr="005F13CB">
        <w:rPr>
          <w:rFonts w:asciiTheme="minorHAnsi" w:hAnsiTheme="minorHAnsi" w:cs="Calibri"/>
          <w:sz w:val="36"/>
          <w:szCs w:val="36"/>
        </w:rPr>
        <w:t>9.</w:t>
      </w:r>
      <w:r w:rsidR="00FB4261" w:rsidRPr="005F13CB">
        <w:rPr>
          <w:rFonts w:asciiTheme="minorHAnsi" w:hAnsiTheme="minorHAnsi" w:cs="Calibri"/>
          <w:sz w:val="36"/>
          <w:szCs w:val="36"/>
        </w:rPr>
        <w:t>5</w:t>
      </w:r>
      <w:r w:rsidRPr="005F13CB">
        <w:rPr>
          <w:rFonts w:asciiTheme="minorHAnsi" w:hAnsiTheme="minorHAnsi" w:cs="Calibri"/>
          <w:sz w:val="36"/>
          <w:szCs w:val="36"/>
        </w:rPr>
        <w:t xml:space="preserve"> </w:t>
      </w:r>
      <w:r w:rsidR="00B93DEE" w:rsidRPr="005F13CB">
        <w:rPr>
          <w:rFonts w:asciiTheme="minorHAnsi" w:hAnsiTheme="minorHAnsi" w:cs="Calibri"/>
          <w:sz w:val="36"/>
          <w:szCs w:val="36"/>
        </w:rPr>
        <w:t xml:space="preserve">– </w:t>
      </w:r>
      <w:r w:rsidR="00FB4261" w:rsidRPr="005F13CB">
        <w:rPr>
          <w:rFonts w:asciiTheme="minorHAnsi" w:hAnsiTheme="minorHAnsi" w:cs="Calibri"/>
          <w:sz w:val="36"/>
          <w:szCs w:val="36"/>
        </w:rPr>
        <w:t xml:space="preserve">Extractive Industries </w:t>
      </w:r>
    </w:p>
    <w:p w14:paraId="1018B6B9" w14:textId="11D830CA" w:rsidR="00B93DEE" w:rsidRPr="005F13CB" w:rsidRDefault="00EA4224" w:rsidP="00A1592E">
      <w:pPr>
        <w:pStyle w:val="Heading2"/>
        <w:ind w:left="0" w:firstLine="0"/>
        <w:rPr>
          <w:rFonts w:asciiTheme="minorHAnsi" w:hAnsiTheme="minorHAnsi"/>
          <w:b/>
          <w:bCs/>
        </w:rPr>
      </w:pPr>
      <w:r w:rsidRPr="005F13CB">
        <w:rPr>
          <w:rFonts w:asciiTheme="minorHAnsi" w:hAnsiTheme="minorHAnsi"/>
          <w:b/>
          <w:bCs/>
        </w:rPr>
        <w:t>Citation</w:t>
      </w:r>
    </w:p>
    <w:p w14:paraId="71A50D84" w14:textId="3122B786" w:rsidR="009A12F2" w:rsidRPr="00DA265A" w:rsidRDefault="00EA4224" w:rsidP="00DA265A">
      <w:r w:rsidRPr="00D00306">
        <w:t xml:space="preserve">This policy may be cited as Local Planning Policy </w:t>
      </w:r>
      <w:r w:rsidR="003C128A" w:rsidRPr="00D00306">
        <w:t>9.</w:t>
      </w:r>
      <w:r w:rsidR="002B1747" w:rsidRPr="00D00306">
        <w:t>5</w:t>
      </w:r>
      <w:r w:rsidR="00C772B0" w:rsidRPr="00D00306">
        <w:t xml:space="preserve"> – </w:t>
      </w:r>
      <w:r w:rsidR="006D5D2C" w:rsidRPr="00D00306">
        <w:t>Extractive Industries</w:t>
      </w:r>
      <w:r w:rsidR="003C128A" w:rsidRPr="00D00306">
        <w:t xml:space="preserve"> </w:t>
      </w:r>
      <w:r w:rsidRPr="00D00306">
        <w:t>and it has been prepared under Schedule 2 of the</w:t>
      </w:r>
      <w:r w:rsidRPr="00D00306">
        <w:rPr>
          <w:i/>
          <w:iCs/>
        </w:rPr>
        <w:t xml:space="preserve"> Planning and Development (Local Planning Schemes) Regulations 2015</w:t>
      </w:r>
      <w:r w:rsidRPr="00D00306">
        <w:t>.</w:t>
      </w:r>
    </w:p>
    <w:p w14:paraId="48A3EDC6" w14:textId="18EBFE44" w:rsidR="00FD03A0" w:rsidRPr="005F13CB" w:rsidRDefault="00EA4224" w:rsidP="00A1592E">
      <w:pPr>
        <w:pStyle w:val="Heading2"/>
        <w:ind w:left="0" w:firstLine="0"/>
        <w:rPr>
          <w:rFonts w:asciiTheme="minorHAnsi" w:hAnsiTheme="minorHAnsi"/>
          <w:b/>
          <w:bCs/>
        </w:rPr>
      </w:pPr>
      <w:r w:rsidRPr="005F13CB">
        <w:rPr>
          <w:rFonts w:asciiTheme="minorHAnsi" w:hAnsiTheme="minorHAnsi"/>
          <w:b/>
          <w:bCs/>
        </w:rPr>
        <w:t>Introduction</w:t>
      </w:r>
    </w:p>
    <w:p w14:paraId="7BFDA76F" w14:textId="092DC310" w:rsidR="00E92E30" w:rsidRPr="00D00306" w:rsidRDefault="00E92E30" w:rsidP="007D7278">
      <w:pPr>
        <w:spacing w:line="218" w:lineRule="auto"/>
      </w:pPr>
      <w:r w:rsidRPr="00D00306">
        <w:t>The</w:t>
      </w:r>
      <w:r w:rsidRPr="00D00306">
        <w:rPr>
          <w:spacing w:val="-12"/>
        </w:rPr>
        <w:t xml:space="preserve"> </w:t>
      </w:r>
      <w:r w:rsidRPr="00D00306">
        <w:t>Shire</w:t>
      </w:r>
      <w:r w:rsidRPr="00D00306">
        <w:rPr>
          <w:spacing w:val="-11"/>
        </w:rPr>
        <w:t xml:space="preserve"> </w:t>
      </w:r>
      <w:r w:rsidRPr="00D00306">
        <w:t>of</w:t>
      </w:r>
      <w:r w:rsidRPr="00D00306">
        <w:rPr>
          <w:spacing w:val="-11"/>
        </w:rPr>
        <w:t xml:space="preserve"> Ashburton</w:t>
      </w:r>
      <w:r w:rsidR="007D7278">
        <w:rPr>
          <w:spacing w:val="-11"/>
        </w:rPr>
        <w:t xml:space="preserve"> (the Shire)</w:t>
      </w:r>
      <w:r w:rsidRPr="00D00306">
        <w:rPr>
          <w:spacing w:val="-11"/>
        </w:rPr>
        <w:t xml:space="preserve"> </w:t>
      </w:r>
      <w:r w:rsidRPr="00D00306">
        <w:t>recognises</w:t>
      </w:r>
      <w:r w:rsidRPr="00D00306">
        <w:rPr>
          <w:spacing w:val="-10"/>
        </w:rPr>
        <w:t xml:space="preserve"> </w:t>
      </w:r>
      <w:r w:rsidRPr="00D00306">
        <w:t>the</w:t>
      </w:r>
      <w:r w:rsidRPr="00D00306">
        <w:rPr>
          <w:spacing w:val="-11"/>
        </w:rPr>
        <w:t xml:space="preserve"> </w:t>
      </w:r>
      <w:r w:rsidRPr="00D00306">
        <w:t>supply</w:t>
      </w:r>
      <w:r w:rsidRPr="00D00306">
        <w:rPr>
          <w:spacing w:val="-11"/>
        </w:rPr>
        <w:t xml:space="preserve"> </w:t>
      </w:r>
      <w:r w:rsidRPr="00D00306">
        <w:t>of</w:t>
      </w:r>
      <w:r w:rsidRPr="00D00306">
        <w:rPr>
          <w:spacing w:val="-11"/>
        </w:rPr>
        <w:t xml:space="preserve"> </w:t>
      </w:r>
      <w:r w:rsidRPr="00D00306">
        <w:t>basic</w:t>
      </w:r>
      <w:r w:rsidRPr="00D00306">
        <w:rPr>
          <w:spacing w:val="-10"/>
        </w:rPr>
        <w:t xml:space="preserve"> </w:t>
      </w:r>
      <w:r w:rsidRPr="00D00306">
        <w:t>raw</w:t>
      </w:r>
      <w:r w:rsidRPr="00D00306">
        <w:rPr>
          <w:spacing w:val="-11"/>
        </w:rPr>
        <w:t xml:space="preserve"> </w:t>
      </w:r>
      <w:r w:rsidRPr="00D00306">
        <w:t>material</w:t>
      </w:r>
      <w:r w:rsidR="007D7278">
        <w:rPr>
          <w:spacing w:val="-10"/>
        </w:rPr>
        <w:t xml:space="preserve">s </w:t>
      </w:r>
      <w:r w:rsidRPr="00D00306">
        <w:t>as a critical component of the land and resource development industry.</w:t>
      </w:r>
    </w:p>
    <w:p w14:paraId="114492BA" w14:textId="77777777" w:rsidR="00E92E30" w:rsidRPr="00D00306" w:rsidRDefault="00E92E30" w:rsidP="007D7278">
      <w:pPr>
        <w:pStyle w:val="Heading3"/>
        <w:rPr>
          <w:rFonts w:asciiTheme="minorHAnsi" w:eastAsiaTheme="minorEastAsia" w:hAnsiTheme="minorHAnsi" w:cstheme="minorBidi"/>
          <w:color w:val="auto"/>
        </w:rPr>
      </w:pPr>
      <w:r w:rsidRPr="00D00306">
        <w:rPr>
          <w:rFonts w:asciiTheme="minorHAnsi" w:eastAsiaTheme="minorEastAsia" w:hAnsiTheme="minorHAnsi" w:cstheme="minorBidi"/>
          <w:color w:val="auto"/>
        </w:rPr>
        <w:t>In May 2023, the Shire repealed its 2013 Extractive Industries Local Law.  This policy is intended to provide a planning framework to clearly state:</w:t>
      </w:r>
    </w:p>
    <w:p w14:paraId="0EBD99AD" w14:textId="64ACD1B3" w:rsidR="00E92E30" w:rsidRPr="00D00306" w:rsidRDefault="006A3559">
      <w:pPr>
        <w:pStyle w:val="Heading3"/>
        <w:numPr>
          <w:ilvl w:val="0"/>
          <w:numId w:val="2"/>
        </w:numPr>
        <w:ind w:left="523" w:hanging="401"/>
        <w:rPr>
          <w:rFonts w:asciiTheme="minorHAnsi" w:eastAsiaTheme="minorEastAsia" w:hAnsiTheme="minorHAnsi" w:cstheme="minorBidi"/>
          <w:color w:val="auto"/>
        </w:rPr>
      </w:pPr>
      <w:r>
        <w:rPr>
          <w:rFonts w:asciiTheme="minorHAnsi" w:eastAsiaTheme="minorEastAsia" w:hAnsiTheme="minorHAnsi" w:cstheme="minorBidi"/>
          <w:color w:val="auto"/>
        </w:rPr>
        <w:t>R</w:t>
      </w:r>
      <w:r w:rsidR="00E92E30" w:rsidRPr="00D00306">
        <w:rPr>
          <w:rFonts w:asciiTheme="minorHAnsi" w:eastAsiaTheme="minorEastAsia" w:hAnsiTheme="minorHAnsi" w:cstheme="minorBidi"/>
          <w:color w:val="auto"/>
        </w:rPr>
        <w:t>equirements to be provided to support an extractive industry application; and</w:t>
      </w:r>
    </w:p>
    <w:p w14:paraId="1ABD4CDA" w14:textId="77777777" w:rsidR="00E92E30" w:rsidRPr="00D00306" w:rsidRDefault="00E92E30">
      <w:pPr>
        <w:pStyle w:val="Heading3"/>
        <w:numPr>
          <w:ilvl w:val="0"/>
          <w:numId w:val="2"/>
        </w:numPr>
        <w:ind w:left="523" w:hanging="401"/>
        <w:rPr>
          <w:rFonts w:asciiTheme="minorHAnsi" w:eastAsiaTheme="minorEastAsia" w:hAnsiTheme="minorHAnsi" w:cstheme="minorBidi"/>
          <w:color w:val="auto"/>
        </w:rPr>
      </w:pPr>
      <w:r w:rsidRPr="00D00306">
        <w:rPr>
          <w:rFonts w:asciiTheme="minorHAnsi" w:eastAsiaTheme="minorEastAsia" w:hAnsiTheme="minorHAnsi" w:cstheme="minorBidi"/>
          <w:color w:val="auto"/>
        </w:rPr>
        <w:t xml:space="preserve">Establishing criteria for assessing applications. </w:t>
      </w:r>
      <w:r w:rsidRPr="00D00306">
        <w:rPr>
          <w:rFonts w:asciiTheme="minorHAnsi" w:eastAsiaTheme="minorEastAsia" w:hAnsiTheme="minorHAnsi" w:cstheme="minorBidi"/>
          <w:color w:val="auto"/>
          <w:highlight w:val="yellow"/>
        </w:rPr>
        <w:t xml:space="preserve"> </w:t>
      </w:r>
    </w:p>
    <w:p w14:paraId="2F0C93B6" w14:textId="27C8ADBA" w:rsidR="00E92E30" w:rsidRPr="00D00306" w:rsidRDefault="00E92E30" w:rsidP="007D7278">
      <w:r w:rsidRPr="00D00306">
        <w:t>This policy is to ensure that basic raw materials are accessed in a sustainable manner, controlling for potential adverse impacts on local amenity during extraction, deterioration on local road networks resulting from haulage</w:t>
      </w:r>
      <w:r w:rsidR="00B13322">
        <w:t xml:space="preserve">, </w:t>
      </w:r>
      <w:r w:rsidRPr="00D00306">
        <w:t xml:space="preserve">and ensuring a long-term land use viability post extraction. </w:t>
      </w:r>
    </w:p>
    <w:p w14:paraId="53D9F659" w14:textId="1391FD82" w:rsidR="00C142F8" w:rsidRPr="00DA265A" w:rsidRDefault="00DA265A" w:rsidP="00DA265A">
      <w:pPr>
        <w:pStyle w:val="ListParagraph"/>
        <w:numPr>
          <w:ilvl w:val="1"/>
          <w:numId w:val="1"/>
        </w:numPr>
        <w:ind w:left="709" w:hanging="709"/>
        <w:rPr>
          <w:rFonts w:asciiTheme="majorHAnsi" w:eastAsiaTheme="majorEastAsia" w:hAnsiTheme="majorHAnsi" w:cstheme="majorBidi"/>
          <w:color w:val="E66A2E" w:themeColor="accent2"/>
        </w:rPr>
      </w:pPr>
      <w:r w:rsidRPr="00DA265A">
        <w:rPr>
          <w:rFonts w:asciiTheme="majorHAnsi" w:eastAsiaTheme="majorEastAsia" w:hAnsiTheme="majorHAnsi" w:cstheme="majorBidi"/>
          <w:color w:val="E66A2E" w:themeColor="accent2"/>
        </w:rPr>
        <w:t>Definitions</w:t>
      </w:r>
    </w:p>
    <w:p w14:paraId="4EBCBE18" w14:textId="77777777" w:rsidR="00DA265A" w:rsidRPr="00D00306" w:rsidRDefault="00DA265A" w:rsidP="00DA265A">
      <w:pPr>
        <w:spacing w:before="128" w:after="120" w:line="218" w:lineRule="auto"/>
      </w:pPr>
      <w:r w:rsidRPr="00D00306">
        <w:t>In</w:t>
      </w:r>
      <w:r w:rsidRPr="00D00306">
        <w:rPr>
          <w:spacing w:val="-11"/>
        </w:rPr>
        <w:t xml:space="preserve"> </w:t>
      </w:r>
      <w:r w:rsidRPr="00D00306">
        <w:t>relation</w:t>
      </w:r>
      <w:r w:rsidRPr="00D00306">
        <w:rPr>
          <w:spacing w:val="-10"/>
        </w:rPr>
        <w:t xml:space="preserve"> </w:t>
      </w:r>
      <w:r w:rsidRPr="00D00306">
        <w:t>to</w:t>
      </w:r>
      <w:r w:rsidRPr="00D00306">
        <w:rPr>
          <w:spacing w:val="-11"/>
        </w:rPr>
        <w:t xml:space="preserve"> </w:t>
      </w:r>
      <w:r w:rsidRPr="00D00306">
        <w:t>this</w:t>
      </w:r>
      <w:r w:rsidRPr="00D00306">
        <w:rPr>
          <w:spacing w:val="-11"/>
        </w:rPr>
        <w:t xml:space="preserve"> </w:t>
      </w:r>
      <w:r w:rsidRPr="00D00306">
        <w:t>Local</w:t>
      </w:r>
      <w:r w:rsidRPr="00D00306">
        <w:rPr>
          <w:spacing w:val="-14"/>
        </w:rPr>
        <w:t xml:space="preserve"> </w:t>
      </w:r>
      <w:r w:rsidRPr="00D00306">
        <w:t>Planning</w:t>
      </w:r>
      <w:r w:rsidRPr="00D00306">
        <w:rPr>
          <w:spacing w:val="-12"/>
        </w:rPr>
        <w:t xml:space="preserve"> </w:t>
      </w:r>
      <w:r w:rsidRPr="00D00306">
        <w:t>Policy</w:t>
      </w:r>
      <w:r w:rsidRPr="00D00306">
        <w:rPr>
          <w:spacing w:val="-11"/>
        </w:rPr>
        <w:t xml:space="preserve"> </w:t>
      </w:r>
      <w:r w:rsidRPr="00D00306">
        <w:t>and</w:t>
      </w:r>
      <w:r w:rsidRPr="00D00306">
        <w:rPr>
          <w:spacing w:val="-11"/>
        </w:rPr>
        <w:t xml:space="preserve"> </w:t>
      </w:r>
      <w:r w:rsidRPr="00D00306">
        <w:t>the</w:t>
      </w:r>
      <w:r w:rsidRPr="00D00306">
        <w:rPr>
          <w:spacing w:val="-12"/>
        </w:rPr>
        <w:t xml:space="preserve"> </w:t>
      </w:r>
      <w:r w:rsidRPr="00D00306">
        <w:t>Shire</w:t>
      </w:r>
      <w:r w:rsidRPr="00D00306">
        <w:rPr>
          <w:spacing w:val="-11"/>
        </w:rPr>
        <w:t xml:space="preserve"> </w:t>
      </w:r>
      <w:r w:rsidRPr="00D00306">
        <w:t>of</w:t>
      </w:r>
      <w:r w:rsidRPr="00D00306">
        <w:rPr>
          <w:spacing w:val="-13"/>
        </w:rPr>
        <w:t xml:space="preserve"> Ashburton </w:t>
      </w:r>
      <w:r w:rsidRPr="00D00306">
        <w:t>Local</w:t>
      </w:r>
      <w:r w:rsidRPr="00D00306">
        <w:rPr>
          <w:spacing w:val="-12"/>
        </w:rPr>
        <w:t xml:space="preserve"> </w:t>
      </w:r>
      <w:r w:rsidRPr="00D00306">
        <w:t>Planning</w:t>
      </w:r>
      <w:r w:rsidRPr="00D00306">
        <w:rPr>
          <w:spacing w:val="-12"/>
        </w:rPr>
        <w:t xml:space="preserve"> </w:t>
      </w:r>
      <w:r w:rsidRPr="00D00306">
        <w:t>Scheme</w:t>
      </w:r>
      <w:r w:rsidRPr="00D00306">
        <w:rPr>
          <w:spacing w:val="-12"/>
        </w:rPr>
        <w:t xml:space="preserve"> </w:t>
      </w:r>
      <w:r w:rsidRPr="00D00306">
        <w:t>No.8,</w:t>
      </w:r>
      <w:r w:rsidRPr="00D00306">
        <w:rPr>
          <w:spacing w:val="-11"/>
        </w:rPr>
        <w:t xml:space="preserve"> </w:t>
      </w:r>
      <w:r w:rsidRPr="00D00306">
        <w:t>the</w:t>
      </w:r>
      <w:r w:rsidRPr="00D00306">
        <w:rPr>
          <w:spacing w:val="-13"/>
        </w:rPr>
        <w:t xml:space="preserve"> </w:t>
      </w:r>
      <w:r w:rsidRPr="00D00306">
        <w:t>definition of an extractive industry is defined</w:t>
      </w:r>
      <w:r w:rsidRPr="00D00306">
        <w:rPr>
          <w:spacing w:val="-4"/>
        </w:rPr>
        <w:t xml:space="preserve"> </w:t>
      </w:r>
      <w:r w:rsidRPr="00D00306">
        <w:t>as:</w:t>
      </w:r>
    </w:p>
    <w:p w14:paraId="39D57C4E" w14:textId="77777777" w:rsidR="00DA265A" w:rsidRPr="00D00306" w:rsidRDefault="00DA265A" w:rsidP="00DA265A">
      <w:pPr>
        <w:spacing w:after="120" w:line="218" w:lineRule="auto"/>
        <w:ind w:right="439"/>
      </w:pPr>
      <w:r w:rsidRPr="00D00306">
        <w:rPr>
          <w:b/>
        </w:rPr>
        <w:t>‘Industry</w:t>
      </w:r>
      <w:r w:rsidRPr="00D00306">
        <w:rPr>
          <w:b/>
          <w:spacing w:val="-9"/>
        </w:rPr>
        <w:t xml:space="preserve"> </w:t>
      </w:r>
      <w:r w:rsidRPr="00D00306">
        <w:rPr>
          <w:b/>
        </w:rPr>
        <w:t>–</w:t>
      </w:r>
      <w:r w:rsidRPr="00D00306">
        <w:rPr>
          <w:b/>
          <w:spacing w:val="-11"/>
        </w:rPr>
        <w:t xml:space="preserve"> </w:t>
      </w:r>
      <w:r w:rsidRPr="00D00306">
        <w:rPr>
          <w:b/>
        </w:rPr>
        <w:t>Extractive’</w:t>
      </w:r>
      <w:r w:rsidRPr="00D00306">
        <w:rPr>
          <w:b/>
          <w:spacing w:val="-11"/>
        </w:rPr>
        <w:t xml:space="preserve"> </w:t>
      </w:r>
      <w:r w:rsidRPr="00D00306">
        <w:t>means</w:t>
      </w:r>
      <w:r w:rsidRPr="00D00306">
        <w:rPr>
          <w:spacing w:val="-11"/>
        </w:rPr>
        <w:t xml:space="preserve"> </w:t>
      </w:r>
      <w:r w:rsidRPr="00D00306">
        <w:t>premises,</w:t>
      </w:r>
      <w:r w:rsidRPr="00D00306">
        <w:rPr>
          <w:spacing w:val="-9"/>
        </w:rPr>
        <w:t xml:space="preserve"> </w:t>
      </w:r>
      <w:r w:rsidRPr="00D00306">
        <w:t>other</w:t>
      </w:r>
      <w:r w:rsidRPr="00D00306">
        <w:rPr>
          <w:spacing w:val="-11"/>
        </w:rPr>
        <w:t xml:space="preserve"> </w:t>
      </w:r>
      <w:r w:rsidRPr="00D00306">
        <w:t>than</w:t>
      </w:r>
      <w:r w:rsidRPr="00D00306">
        <w:rPr>
          <w:spacing w:val="-9"/>
        </w:rPr>
        <w:t xml:space="preserve"> </w:t>
      </w:r>
      <w:r w:rsidRPr="00D00306">
        <w:t>premises</w:t>
      </w:r>
      <w:r w:rsidRPr="00D00306">
        <w:rPr>
          <w:spacing w:val="-12"/>
        </w:rPr>
        <w:t xml:space="preserve"> </w:t>
      </w:r>
      <w:r w:rsidRPr="00D00306">
        <w:t>used</w:t>
      </w:r>
      <w:r w:rsidRPr="00D00306">
        <w:rPr>
          <w:spacing w:val="-10"/>
        </w:rPr>
        <w:t xml:space="preserve"> </w:t>
      </w:r>
      <w:r w:rsidRPr="00D00306">
        <w:t>for</w:t>
      </w:r>
      <w:r w:rsidRPr="00D00306">
        <w:rPr>
          <w:spacing w:val="-12"/>
        </w:rPr>
        <w:t xml:space="preserve"> </w:t>
      </w:r>
      <w:r w:rsidRPr="00D00306">
        <w:t>mining</w:t>
      </w:r>
      <w:r w:rsidRPr="00D00306">
        <w:rPr>
          <w:spacing w:val="-10"/>
        </w:rPr>
        <w:t xml:space="preserve"> </w:t>
      </w:r>
      <w:r w:rsidRPr="00D00306">
        <w:t>operations,</w:t>
      </w:r>
      <w:r w:rsidRPr="00D00306">
        <w:rPr>
          <w:spacing w:val="-9"/>
        </w:rPr>
        <w:t xml:space="preserve"> </w:t>
      </w:r>
      <w:r w:rsidRPr="00D00306">
        <w:t>that</w:t>
      </w:r>
      <w:r w:rsidRPr="00D00306">
        <w:rPr>
          <w:spacing w:val="-9"/>
        </w:rPr>
        <w:t xml:space="preserve"> </w:t>
      </w:r>
      <w:r w:rsidRPr="00D00306">
        <w:t>are</w:t>
      </w:r>
      <w:r w:rsidRPr="00D00306">
        <w:rPr>
          <w:spacing w:val="-9"/>
        </w:rPr>
        <w:t xml:space="preserve"> </w:t>
      </w:r>
      <w:r w:rsidRPr="00D00306">
        <w:t>used</w:t>
      </w:r>
      <w:r w:rsidRPr="00D00306">
        <w:rPr>
          <w:spacing w:val="-9"/>
        </w:rPr>
        <w:t xml:space="preserve"> </w:t>
      </w:r>
      <w:r w:rsidRPr="00D00306">
        <w:t>for the</w:t>
      </w:r>
      <w:r w:rsidRPr="00D00306">
        <w:rPr>
          <w:spacing w:val="-11"/>
        </w:rPr>
        <w:t xml:space="preserve"> </w:t>
      </w:r>
      <w:r w:rsidRPr="00D00306">
        <w:t>extraction</w:t>
      </w:r>
      <w:r w:rsidRPr="00D00306">
        <w:rPr>
          <w:spacing w:val="-12"/>
        </w:rPr>
        <w:t xml:space="preserve"> </w:t>
      </w:r>
      <w:r w:rsidRPr="00D00306">
        <w:t>of</w:t>
      </w:r>
      <w:r w:rsidRPr="00D00306">
        <w:rPr>
          <w:spacing w:val="-11"/>
        </w:rPr>
        <w:t xml:space="preserve"> </w:t>
      </w:r>
      <w:r w:rsidRPr="00D00306">
        <w:t>basic</w:t>
      </w:r>
      <w:r w:rsidRPr="00D00306">
        <w:rPr>
          <w:spacing w:val="-11"/>
        </w:rPr>
        <w:t xml:space="preserve"> </w:t>
      </w:r>
      <w:r w:rsidRPr="00D00306">
        <w:t>raw</w:t>
      </w:r>
      <w:r w:rsidRPr="00D00306">
        <w:rPr>
          <w:spacing w:val="-11"/>
        </w:rPr>
        <w:t xml:space="preserve"> </w:t>
      </w:r>
      <w:r w:rsidRPr="00D00306">
        <w:t>materials</w:t>
      </w:r>
      <w:r w:rsidRPr="00D00306">
        <w:rPr>
          <w:spacing w:val="-11"/>
        </w:rPr>
        <w:t xml:space="preserve"> </w:t>
      </w:r>
      <w:r w:rsidRPr="00D00306">
        <w:t>including</w:t>
      </w:r>
      <w:r w:rsidRPr="00D00306">
        <w:rPr>
          <w:spacing w:val="-11"/>
        </w:rPr>
        <w:t xml:space="preserve"> </w:t>
      </w:r>
      <w:r w:rsidRPr="00D00306">
        <w:t>by</w:t>
      </w:r>
      <w:r w:rsidRPr="00D00306">
        <w:rPr>
          <w:spacing w:val="-14"/>
        </w:rPr>
        <w:t xml:space="preserve"> </w:t>
      </w:r>
      <w:r w:rsidRPr="00D00306">
        <w:t>means</w:t>
      </w:r>
      <w:r w:rsidRPr="00D00306">
        <w:rPr>
          <w:spacing w:val="-10"/>
        </w:rPr>
        <w:t xml:space="preserve"> </w:t>
      </w:r>
      <w:r w:rsidRPr="00D00306">
        <w:t>of</w:t>
      </w:r>
      <w:r w:rsidRPr="00D00306">
        <w:rPr>
          <w:spacing w:val="-10"/>
        </w:rPr>
        <w:t xml:space="preserve"> </w:t>
      </w:r>
      <w:r w:rsidRPr="00D00306">
        <w:t>ripping,</w:t>
      </w:r>
      <w:r w:rsidRPr="00D00306">
        <w:rPr>
          <w:spacing w:val="-12"/>
        </w:rPr>
        <w:t xml:space="preserve"> </w:t>
      </w:r>
      <w:r w:rsidRPr="00D00306">
        <w:t>blasting</w:t>
      </w:r>
      <w:r w:rsidRPr="00D00306">
        <w:rPr>
          <w:spacing w:val="-12"/>
        </w:rPr>
        <w:t xml:space="preserve"> </w:t>
      </w:r>
      <w:r w:rsidRPr="00D00306">
        <w:t>or</w:t>
      </w:r>
      <w:r w:rsidRPr="00D00306">
        <w:rPr>
          <w:spacing w:val="-11"/>
        </w:rPr>
        <w:t xml:space="preserve"> </w:t>
      </w:r>
      <w:r w:rsidRPr="00D00306">
        <w:t>dredging</w:t>
      </w:r>
      <w:r w:rsidRPr="00D00306">
        <w:rPr>
          <w:spacing w:val="-11"/>
        </w:rPr>
        <w:t xml:space="preserve"> </w:t>
      </w:r>
      <w:r w:rsidRPr="00D00306">
        <w:t>and</w:t>
      </w:r>
      <w:r w:rsidRPr="00D00306">
        <w:rPr>
          <w:spacing w:val="-12"/>
        </w:rPr>
        <w:t xml:space="preserve"> </w:t>
      </w:r>
      <w:r w:rsidRPr="00D00306">
        <w:t>may</w:t>
      </w:r>
      <w:r w:rsidRPr="00D00306">
        <w:rPr>
          <w:spacing w:val="-10"/>
        </w:rPr>
        <w:t xml:space="preserve"> </w:t>
      </w:r>
      <w:r w:rsidRPr="00D00306">
        <w:t>include facilities for any of the following</w:t>
      </w:r>
      <w:r w:rsidRPr="00D00306">
        <w:rPr>
          <w:spacing w:val="-7"/>
        </w:rPr>
        <w:t>;</w:t>
      </w:r>
    </w:p>
    <w:p w14:paraId="1FE376B0" w14:textId="1B8AA683" w:rsidR="00DA265A" w:rsidRPr="00DA265A" w:rsidRDefault="00DA265A" w:rsidP="00DA265A">
      <w:pPr>
        <w:widowControl w:val="0"/>
        <w:numPr>
          <w:ilvl w:val="0"/>
          <w:numId w:val="4"/>
        </w:numPr>
        <w:tabs>
          <w:tab w:val="left" w:pos="921"/>
        </w:tabs>
        <w:autoSpaceDE w:val="0"/>
        <w:autoSpaceDN w:val="0"/>
        <w:spacing w:before="1" w:after="120" w:line="240" w:lineRule="auto"/>
      </w:pPr>
      <w:r w:rsidRPr="00D00306">
        <w:t>the</w:t>
      </w:r>
      <w:r w:rsidRPr="00D00306">
        <w:rPr>
          <w:spacing w:val="-7"/>
        </w:rPr>
        <w:t xml:space="preserve"> </w:t>
      </w:r>
      <w:r w:rsidRPr="00D00306">
        <w:t>processing</w:t>
      </w:r>
      <w:r w:rsidRPr="00D00306">
        <w:rPr>
          <w:spacing w:val="-6"/>
        </w:rPr>
        <w:t xml:space="preserve"> </w:t>
      </w:r>
      <w:r w:rsidRPr="00D00306">
        <w:t>of</w:t>
      </w:r>
      <w:r w:rsidRPr="00D00306">
        <w:rPr>
          <w:spacing w:val="-9"/>
        </w:rPr>
        <w:t xml:space="preserve"> </w:t>
      </w:r>
      <w:r w:rsidRPr="00D00306">
        <w:t>raw</w:t>
      </w:r>
      <w:r w:rsidRPr="00D00306">
        <w:rPr>
          <w:spacing w:val="-8"/>
        </w:rPr>
        <w:t xml:space="preserve"> </w:t>
      </w:r>
      <w:r w:rsidRPr="00D00306">
        <w:t>materials</w:t>
      </w:r>
      <w:r w:rsidRPr="00D00306">
        <w:rPr>
          <w:spacing w:val="-7"/>
        </w:rPr>
        <w:t xml:space="preserve"> </w:t>
      </w:r>
      <w:r w:rsidRPr="00D00306">
        <w:t>including</w:t>
      </w:r>
      <w:r w:rsidRPr="00D00306">
        <w:rPr>
          <w:spacing w:val="-5"/>
        </w:rPr>
        <w:t xml:space="preserve"> </w:t>
      </w:r>
      <w:r w:rsidRPr="00D00306">
        <w:t>crushing,</w:t>
      </w:r>
      <w:r w:rsidRPr="00D00306">
        <w:rPr>
          <w:spacing w:val="-7"/>
        </w:rPr>
        <w:t xml:space="preserve"> </w:t>
      </w:r>
      <w:r w:rsidRPr="00D00306">
        <w:t>screening,</w:t>
      </w:r>
      <w:r w:rsidRPr="00D00306">
        <w:rPr>
          <w:spacing w:val="-6"/>
        </w:rPr>
        <w:t xml:space="preserve"> </w:t>
      </w:r>
      <w:r w:rsidRPr="00D00306">
        <w:t>washing,</w:t>
      </w:r>
      <w:r w:rsidRPr="00D00306">
        <w:rPr>
          <w:spacing w:val="-8"/>
        </w:rPr>
        <w:t xml:space="preserve"> </w:t>
      </w:r>
      <w:r w:rsidRPr="00D00306">
        <w:t>blending</w:t>
      </w:r>
      <w:r w:rsidRPr="00D00306">
        <w:rPr>
          <w:spacing w:val="-8"/>
        </w:rPr>
        <w:t xml:space="preserve"> </w:t>
      </w:r>
      <w:r w:rsidRPr="00D00306">
        <w:t>or</w:t>
      </w:r>
      <w:r w:rsidRPr="00D00306">
        <w:rPr>
          <w:spacing w:val="-8"/>
        </w:rPr>
        <w:t xml:space="preserve"> </w:t>
      </w:r>
      <w:r w:rsidRPr="00D00306">
        <w:t>grading;</w:t>
      </w:r>
    </w:p>
    <w:p w14:paraId="47E754E5" w14:textId="5B7ECCB6" w:rsidR="00DA265A" w:rsidRPr="00D00306" w:rsidRDefault="00DA265A" w:rsidP="00DA265A">
      <w:pPr>
        <w:widowControl w:val="0"/>
        <w:numPr>
          <w:ilvl w:val="0"/>
          <w:numId w:val="4"/>
        </w:numPr>
        <w:tabs>
          <w:tab w:val="left" w:pos="921"/>
        </w:tabs>
        <w:autoSpaceDE w:val="0"/>
        <w:autoSpaceDN w:val="0"/>
        <w:spacing w:after="120" w:line="277" w:lineRule="exact"/>
      </w:pPr>
      <w:r w:rsidRPr="00D00306">
        <w:t>activities</w:t>
      </w:r>
      <w:r w:rsidRPr="00D00306">
        <w:rPr>
          <w:spacing w:val="-7"/>
        </w:rPr>
        <w:t xml:space="preserve"> </w:t>
      </w:r>
      <w:r w:rsidRPr="00D00306">
        <w:t>associated</w:t>
      </w:r>
      <w:r w:rsidRPr="00D00306">
        <w:rPr>
          <w:spacing w:val="-7"/>
        </w:rPr>
        <w:t xml:space="preserve"> </w:t>
      </w:r>
      <w:r w:rsidRPr="00D00306">
        <w:t>with</w:t>
      </w:r>
      <w:r w:rsidRPr="00D00306">
        <w:rPr>
          <w:spacing w:val="-8"/>
        </w:rPr>
        <w:t xml:space="preserve"> </w:t>
      </w:r>
      <w:r>
        <w:rPr>
          <w:spacing w:val="-8"/>
        </w:rPr>
        <w:t xml:space="preserve">the </w:t>
      </w:r>
      <w:r w:rsidRPr="00D00306">
        <w:t>extraction</w:t>
      </w:r>
      <w:r w:rsidRPr="00D00306">
        <w:rPr>
          <w:spacing w:val="-9"/>
        </w:rPr>
        <w:t xml:space="preserve"> </w:t>
      </w:r>
      <w:r w:rsidRPr="00D00306">
        <w:t>of</w:t>
      </w:r>
      <w:r w:rsidRPr="00D00306">
        <w:rPr>
          <w:spacing w:val="-10"/>
        </w:rPr>
        <w:t xml:space="preserve"> </w:t>
      </w:r>
      <w:r w:rsidRPr="00D00306">
        <w:t>raw</w:t>
      </w:r>
      <w:r w:rsidRPr="00D00306">
        <w:rPr>
          <w:spacing w:val="-8"/>
        </w:rPr>
        <w:t xml:space="preserve"> </w:t>
      </w:r>
      <w:r w:rsidRPr="00D00306">
        <w:t>materials</w:t>
      </w:r>
      <w:r w:rsidRPr="00D00306">
        <w:rPr>
          <w:spacing w:val="-8"/>
        </w:rPr>
        <w:t xml:space="preserve"> </w:t>
      </w:r>
      <w:r w:rsidRPr="00D00306">
        <w:t>including</w:t>
      </w:r>
      <w:r w:rsidRPr="00D00306">
        <w:rPr>
          <w:spacing w:val="-9"/>
        </w:rPr>
        <w:t xml:space="preserve"> </w:t>
      </w:r>
      <w:r w:rsidRPr="00D00306">
        <w:t>wastewater</w:t>
      </w:r>
      <w:r w:rsidRPr="00D00306">
        <w:rPr>
          <w:spacing w:val="-8"/>
        </w:rPr>
        <w:t xml:space="preserve"> </w:t>
      </w:r>
      <w:r w:rsidRPr="00D00306">
        <w:t>treatment,</w:t>
      </w:r>
      <w:r>
        <w:t xml:space="preserve"> </w:t>
      </w:r>
      <w:r w:rsidRPr="00D00306">
        <w:t>storage, rehabilitation,</w:t>
      </w:r>
      <w:r>
        <w:t xml:space="preserve"> </w:t>
      </w:r>
      <w:r w:rsidRPr="00D00306">
        <w:t>transportation, maintenance and admin.</w:t>
      </w:r>
    </w:p>
    <w:p w14:paraId="68945978" w14:textId="638A452F" w:rsidR="00DA265A" w:rsidRPr="00DA265A" w:rsidRDefault="00DA265A" w:rsidP="00DA265A">
      <w:pPr>
        <w:spacing w:before="1" w:after="120" w:line="218" w:lineRule="auto"/>
      </w:pPr>
      <w:r w:rsidRPr="00D00306">
        <w:rPr>
          <w:b/>
        </w:rPr>
        <w:t>‘Land Degradation’</w:t>
      </w:r>
      <w:r w:rsidRPr="00D00306">
        <w:t xml:space="preserve"> is defined under the Soil and Land Conservation Act 1945 as ‘</w:t>
      </w:r>
      <w:r w:rsidRPr="00D00306">
        <w:rPr>
          <w:i/>
        </w:rPr>
        <w:t>soil erosion, salinity, eutrophication</w:t>
      </w:r>
      <w:r w:rsidRPr="00D00306">
        <w:rPr>
          <w:i/>
          <w:spacing w:val="-27"/>
        </w:rPr>
        <w:t xml:space="preserve"> </w:t>
      </w:r>
      <w:r w:rsidRPr="00D00306">
        <w:rPr>
          <w:i/>
        </w:rPr>
        <w:t>and</w:t>
      </w:r>
      <w:r w:rsidRPr="00D00306">
        <w:rPr>
          <w:i/>
          <w:spacing w:val="-26"/>
        </w:rPr>
        <w:t xml:space="preserve"> </w:t>
      </w:r>
      <w:r w:rsidRPr="00D00306">
        <w:rPr>
          <w:i/>
        </w:rPr>
        <w:t>flooding;</w:t>
      </w:r>
      <w:r w:rsidRPr="00D00306">
        <w:rPr>
          <w:i/>
          <w:spacing w:val="-27"/>
        </w:rPr>
        <w:t xml:space="preserve"> </w:t>
      </w:r>
      <w:r w:rsidRPr="00D00306">
        <w:rPr>
          <w:i/>
        </w:rPr>
        <w:t>and</w:t>
      </w:r>
      <w:r w:rsidRPr="00D00306">
        <w:rPr>
          <w:i/>
          <w:spacing w:val="-28"/>
        </w:rPr>
        <w:t xml:space="preserve"> </w:t>
      </w:r>
      <w:r w:rsidRPr="00D00306">
        <w:rPr>
          <w:i/>
        </w:rPr>
        <w:t>the</w:t>
      </w:r>
      <w:r w:rsidRPr="00D00306">
        <w:rPr>
          <w:i/>
          <w:spacing w:val="-26"/>
        </w:rPr>
        <w:t xml:space="preserve"> </w:t>
      </w:r>
      <w:r w:rsidRPr="00D00306">
        <w:rPr>
          <w:i/>
        </w:rPr>
        <w:t>removal</w:t>
      </w:r>
      <w:r w:rsidRPr="00D00306">
        <w:rPr>
          <w:i/>
          <w:spacing w:val="-28"/>
        </w:rPr>
        <w:t xml:space="preserve"> </w:t>
      </w:r>
      <w:r w:rsidRPr="00D00306">
        <w:rPr>
          <w:i/>
        </w:rPr>
        <w:t>or</w:t>
      </w:r>
      <w:r w:rsidRPr="00D00306">
        <w:rPr>
          <w:i/>
          <w:spacing w:val="-26"/>
        </w:rPr>
        <w:t xml:space="preserve"> </w:t>
      </w:r>
      <w:r w:rsidRPr="00D00306">
        <w:rPr>
          <w:i/>
        </w:rPr>
        <w:t>deterioration</w:t>
      </w:r>
      <w:r w:rsidRPr="00D00306">
        <w:rPr>
          <w:i/>
          <w:spacing w:val="-26"/>
        </w:rPr>
        <w:t xml:space="preserve"> </w:t>
      </w:r>
      <w:r w:rsidRPr="00D00306">
        <w:rPr>
          <w:i/>
        </w:rPr>
        <w:t>of</w:t>
      </w:r>
      <w:r w:rsidRPr="00D00306">
        <w:rPr>
          <w:i/>
          <w:spacing w:val="-27"/>
        </w:rPr>
        <w:t xml:space="preserve"> </w:t>
      </w:r>
      <w:r w:rsidRPr="00D00306">
        <w:rPr>
          <w:i/>
        </w:rPr>
        <w:t>natural</w:t>
      </w:r>
      <w:r w:rsidRPr="00D00306">
        <w:rPr>
          <w:i/>
          <w:spacing w:val="-26"/>
        </w:rPr>
        <w:t xml:space="preserve"> </w:t>
      </w:r>
      <w:r w:rsidRPr="00D00306">
        <w:rPr>
          <w:i/>
        </w:rPr>
        <w:t>or</w:t>
      </w:r>
      <w:r w:rsidRPr="00D00306">
        <w:rPr>
          <w:i/>
          <w:spacing w:val="-27"/>
        </w:rPr>
        <w:t xml:space="preserve"> </w:t>
      </w:r>
      <w:r w:rsidRPr="00D00306">
        <w:rPr>
          <w:i/>
        </w:rPr>
        <w:t>introduced</w:t>
      </w:r>
      <w:r w:rsidRPr="00D00306">
        <w:rPr>
          <w:i/>
          <w:spacing w:val="-26"/>
        </w:rPr>
        <w:t xml:space="preserve"> </w:t>
      </w:r>
      <w:r w:rsidRPr="00D00306">
        <w:rPr>
          <w:i/>
        </w:rPr>
        <w:t>vegetation,</w:t>
      </w:r>
      <w:r w:rsidRPr="00D00306">
        <w:rPr>
          <w:i/>
          <w:spacing w:val="-27"/>
        </w:rPr>
        <w:t xml:space="preserve"> </w:t>
      </w:r>
      <w:r w:rsidRPr="00D00306">
        <w:rPr>
          <w:i/>
        </w:rPr>
        <w:t>that</w:t>
      </w:r>
      <w:r w:rsidRPr="00D00306">
        <w:rPr>
          <w:i/>
          <w:spacing w:val="-28"/>
        </w:rPr>
        <w:t xml:space="preserve"> </w:t>
      </w:r>
      <w:r w:rsidRPr="00D00306">
        <w:rPr>
          <w:i/>
        </w:rPr>
        <w:t>may</w:t>
      </w:r>
      <w:r w:rsidRPr="00D00306">
        <w:rPr>
          <w:i/>
          <w:spacing w:val="-26"/>
        </w:rPr>
        <w:t xml:space="preserve"> </w:t>
      </w:r>
      <w:r w:rsidRPr="00D00306">
        <w:rPr>
          <w:i/>
        </w:rPr>
        <w:t>be detrimental to the present or future use of</w:t>
      </w:r>
      <w:r w:rsidRPr="00D00306">
        <w:rPr>
          <w:i/>
          <w:spacing w:val="-25"/>
        </w:rPr>
        <w:t xml:space="preserve"> </w:t>
      </w:r>
      <w:r w:rsidRPr="00D00306">
        <w:rPr>
          <w:i/>
        </w:rPr>
        <w:t>land.</w:t>
      </w:r>
      <w:r w:rsidRPr="00D00306">
        <w:t>’</w:t>
      </w:r>
    </w:p>
    <w:p w14:paraId="63FB65CD" w14:textId="18EA1E2D" w:rsidR="00DA265A" w:rsidRPr="00D00306" w:rsidRDefault="00DA265A" w:rsidP="00DA265A">
      <w:pPr>
        <w:spacing w:after="120" w:line="218" w:lineRule="auto"/>
      </w:pPr>
      <w:r w:rsidRPr="00D00306">
        <w:rPr>
          <w:rFonts w:eastAsia="Roboto" w:cs="Roboto"/>
          <w:b/>
          <w:bCs/>
          <w:sz w:val="20"/>
          <w:szCs w:val="20"/>
          <w:lang w:val="en-US" w:bidi="en-US"/>
        </w:rPr>
        <w:t>‘</w:t>
      </w:r>
      <w:r w:rsidRPr="00D00306">
        <w:rPr>
          <w:b/>
          <w:bCs/>
        </w:rPr>
        <w:t>Tandem Drive 4 Network’</w:t>
      </w:r>
      <w:r w:rsidRPr="00D00306">
        <w:t xml:space="preserve"> refers to the prime movers and trailer combinations as part of the restricted access</w:t>
      </w:r>
      <w:r w:rsidRPr="00D00306">
        <w:rPr>
          <w:spacing w:val="-10"/>
        </w:rPr>
        <w:t xml:space="preserve"> </w:t>
      </w:r>
      <w:r w:rsidRPr="00D00306">
        <w:t>vehicle</w:t>
      </w:r>
      <w:r w:rsidRPr="00D00306">
        <w:rPr>
          <w:spacing w:val="-7"/>
        </w:rPr>
        <w:t xml:space="preserve"> </w:t>
      </w:r>
      <w:r w:rsidRPr="00D00306">
        <w:t>(RAV)</w:t>
      </w:r>
      <w:r w:rsidRPr="00D00306">
        <w:rPr>
          <w:spacing w:val="-11"/>
        </w:rPr>
        <w:t xml:space="preserve"> </w:t>
      </w:r>
      <w:r w:rsidRPr="00D00306">
        <w:t>categories.</w:t>
      </w:r>
      <w:r w:rsidRPr="00D00306">
        <w:rPr>
          <w:spacing w:val="-9"/>
        </w:rPr>
        <w:t xml:space="preserve"> </w:t>
      </w:r>
      <w:r w:rsidRPr="00D00306">
        <w:t>Category</w:t>
      </w:r>
      <w:r w:rsidRPr="00D00306">
        <w:rPr>
          <w:spacing w:val="-8"/>
        </w:rPr>
        <w:t xml:space="preserve"> </w:t>
      </w:r>
      <w:r w:rsidRPr="00D00306">
        <w:t>4</w:t>
      </w:r>
      <w:r w:rsidRPr="00D00306">
        <w:rPr>
          <w:spacing w:val="-10"/>
        </w:rPr>
        <w:t xml:space="preserve"> </w:t>
      </w:r>
      <w:r w:rsidRPr="00D00306">
        <w:t>relates</w:t>
      </w:r>
      <w:r w:rsidRPr="00D00306">
        <w:rPr>
          <w:spacing w:val="-8"/>
        </w:rPr>
        <w:t xml:space="preserve"> </w:t>
      </w:r>
      <w:r w:rsidRPr="00D00306">
        <w:t>to</w:t>
      </w:r>
      <w:r w:rsidRPr="00D00306">
        <w:rPr>
          <w:spacing w:val="-9"/>
        </w:rPr>
        <w:t xml:space="preserve"> </w:t>
      </w:r>
      <w:r w:rsidRPr="00D00306">
        <w:t>4A</w:t>
      </w:r>
      <w:r w:rsidRPr="00D00306">
        <w:rPr>
          <w:spacing w:val="-7"/>
        </w:rPr>
        <w:t xml:space="preserve"> </w:t>
      </w:r>
      <w:r w:rsidRPr="00D00306">
        <w:t>–</w:t>
      </w:r>
      <w:r w:rsidRPr="00D00306">
        <w:rPr>
          <w:spacing w:val="-8"/>
        </w:rPr>
        <w:t xml:space="preserve"> </w:t>
      </w:r>
      <w:r w:rsidRPr="00D00306">
        <w:t>A</w:t>
      </w:r>
      <w:r w:rsidRPr="00D00306">
        <w:rPr>
          <w:spacing w:val="-11"/>
        </w:rPr>
        <w:t xml:space="preserve"> </w:t>
      </w:r>
      <w:r w:rsidRPr="00D00306">
        <w:t>double</w:t>
      </w:r>
      <w:r w:rsidRPr="00D00306">
        <w:rPr>
          <w:spacing w:val="-10"/>
        </w:rPr>
        <w:t xml:space="preserve"> </w:t>
      </w:r>
      <w:r w:rsidRPr="00D00306">
        <w:t>vehicles</w:t>
      </w:r>
      <w:r w:rsidRPr="00D00306">
        <w:rPr>
          <w:spacing w:val="-8"/>
        </w:rPr>
        <w:t xml:space="preserve"> </w:t>
      </w:r>
      <w:r w:rsidRPr="00D00306">
        <w:t>with</w:t>
      </w:r>
      <w:r w:rsidRPr="00D00306">
        <w:rPr>
          <w:spacing w:val="-8"/>
        </w:rPr>
        <w:t xml:space="preserve"> </w:t>
      </w:r>
      <w:r w:rsidRPr="00D00306">
        <w:t>a</w:t>
      </w:r>
      <w:r w:rsidRPr="00D00306">
        <w:rPr>
          <w:spacing w:val="-9"/>
        </w:rPr>
        <w:t xml:space="preserve"> </w:t>
      </w:r>
      <w:r w:rsidRPr="00D00306">
        <w:t>maximum</w:t>
      </w:r>
      <w:r w:rsidRPr="00D00306">
        <w:rPr>
          <w:spacing w:val="-10"/>
        </w:rPr>
        <w:t xml:space="preserve"> </w:t>
      </w:r>
      <w:r w:rsidRPr="00D00306">
        <w:t>length</w:t>
      </w:r>
      <w:r w:rsidRPr="00D00306">
        <w:rPr>
          <w:spacing w:val="-10"/>
        </w:rPr>
        <w:t xml:space="preserve"> </w:t>
      </w:r>
      <w:r w:rsidRPr="00D00306">
        <w:t>of 27.5m and maximum mass of 88.5</w:t>
      </w:r>
      <w:r w:rsidRPr="00D00306">
        <w:rPr>
          <w:spacing w:val="-13"/>
        </w:rPr>
        <w:t xml:space="preserve">t. </w:t>
      </w:r>
    </w:p>
    <w:p w14:paraId="2F0753EE" w14:textId="77777777" w:rsidR="00DA265A" w:rsidRDefault="00DA265A" w:rsidP="00DA265A">
      <w:pPr>
        <w:widowControl w:val="0"/>
        <w:tabs>
          <w:tab w:val="left" w:pos="684"/>
        </w:tabs>
        <w:autoSpaceDE w:val="0"/>
        <w:autoSpaceDN w:val="0"/>
        <w:spacing w:before="80" w:after="120" w:line="218" w:lineRule="auto"/>
        <w:ind w:right="280"/>
        <w:rPr>
          <w:spacing w:val="-15"/>
        </w:rPr>
      </w:pPr>
      <w:r w:rsidRPr="00D00306">
        <w:t>Prior to application lodgement, landowners and applicants are encouraged to discuss all development proposals</w:t>
      </w:r>
      <w:r w:rsidRPr="00D00306">
        <w:rPr>
          <w:spacing w:val="-15"/>
        </w:rPr>
        <w:t xml:space="preserve"> </w:t>
      </w:r>
      <w:r w:rsidRPr="00D00306">
        <w:t>with</w:t>
      </w:r>
      <w:r w:rsidRPr="00D00306">
        <w:rPr>
          <w:spacing w:val="-16"/>
        </w:rPr>
        <w:t xml:space="preserve"> </w:t>
      </w:r>
      <w:r w:rsidRPr="00D00306">
        <w:t>Shire</w:t>
      </w:r>
      <w:r w:rsidRPr="00D00306">
        <w:rPr>
          <w:spacing w:val="-15"/>
        </w:rPr>
        <w:t xml:space="preserve"> </w:t>
      </w:r>
      <w:r w:rsidRPr="00D00306">
        <w:t>officers</w:t>
      </w:r>
      <w:r w:rsidRPr="00D00306">
        <w:rPr>
          <w:spacing w:val="-13"/>
        </w:rPr>
        <w:t xml:space="preserve"> </w:t>
      </w:r>
      <w:r w:rsidRPr="00D00306">
        <w:t>including</w:t>
      </w:r>
      <w:r w:rsidRPr="00D00306">
        <w:rPr>
          <w:spacing w:val="-15"/>
        </w:rPr>
        <w:t xml:space="preserve"> </w:t>
      </w:r>
      <w:r w:rsidRPr="00D00306">
        <w:t>making</w:t>
      </w:r>
      <w:r w:rsidRPr="00D00306">
        <w:rPr>
          <w:spacing w:val="-15"/>
        </w:rPr>
        <w:t xml:space="preserve"> </w:t>
      </w:r>
      <w:r w:rsidRPr="00D00306">
        <w:t>a</w:t>
      </w:r>
      <w:r w:rsidRPr="00D00306">
        <w:rPr>
          <w:spacing w:val="-15"/>
        </w:rPr>
        <w:t xml:space="preserve"> </w:t>
      </w:r>
      <w:r w:rsidRPr="00D00306">
        <w:t>presentation</w:t>
      </w:r>
      <w:r w:rsidRPr="00D00306">
        <w:rPr>
          <w:spacing w:val="-14"/>
        </w:rPr>
        <w:t xml:space="preserve"> </w:t>
      </w:r>
      <w:r w:rsidRPr="00D00306">
        <w:t>to</w:t>
      </w:r>
      <w:r w:rsidRPr="00D00306">
        <w:rPr>
          <w:spacing w:val="-14"/>
        </w:rPr>
        <w:t xml:space="preserve"> </w:t>
      </w:r>
      <w:r w:rsidRPr="00D00306">
        <w:t>the</w:t>
      </w:r>
      <w:r w:rsidRPr="00D00306">
        <w:rPr>
          <w:spacing w:val="-15"/>
        </w:rPr>
        <w:t xml:space="preserve"> </w:t>
      </w:r>
    </w:p>
    <w:p w14:paraId="2B43450D" w14:textId="54F5B5E3" w:rsidR="00DA265A" w:rsidRDefault="00DA265A" w:rsidP="006A3559">
      <w:pPr>
        <w:widowControl w:val="0"/>
        <w:tabs>
          <w:tab w:val="left" w:pos="684"/>
        </w:tabs>
        <w:autoSpaceDE w:val="0"/>
        <w:autoSpaceDN w:val="0"/>
        <w:spacing w:before="80" w:after="120" w:line="218" w:lineRule="auto"/>
        <w:ind w:right="280"/>
      </w:pPr>
      <w:r w:rsidRPr="00D00306">
        <w:t>Shire’s</w:t>
      </w:r>
      <w:r w:rsidRPr="00D00306">
        <w:rPr>
          <w:spacing w:val="-16"/>
        </w:rPr>
        <w:t xml:space="preserve"> </w:t>
      </w:r>
      <w:r w:rsidRPr="00D00306">
        <w:t>Development</w:t>
      </w:r>
      <w:r w:rsidRPr="00D00306">
        <w:rPr>
          <w:spacing w:val="-15"/>
        </w:rPr>
        <w:t xml:space="preserve"> </w:t>
      </w:r>
      <w:r w:rsidRPr="00D00306">
        <w:t>Coordination</w:t>
      </w:r>
      <w:r w:rsidRPr="00D00306">
        <w:rPr>
          <w:spacing w:val="-16"/>
        </w:rPr>
        <w:t xml:space="preserve"> </w:t>
      </w:r>
      <w:r w:rsidRPr="00D00306">
        <w:t>Unit to determine whether the terms and requirements of this policy</w:t>
      </w:r>
      <w:r w:rsidRPr="00D00306">
        <w:rPr>
          <w:spacing w:val="-25"/>
        </w:rPr>
        <w:t xml:space="preserve"> </w:t>
      </w:r>
      <w:r w:rsidRPr="00D00306">
        <w:t>apply.</w:t>
      </w:r>
    </w:p>
    <w:p w14:paraId="777CC2D0" w14:textId="77777777" w:rsidR="006A3559" w:rsidRPr="00D00306" w:rsidRDefault="006A3559" w:rsidP="006A3559">
      <w:pPr>
        <w:widowControl w:val="0"/>
        <w:tabs>
          <w:tab w:val="left" w:pos="684"/>
        </w:tabs>
        <w:autoSpaceDE w:val="0"/>
        <w:autoSpaceDN w:val="0"/>
        <w:spacing w:before="80" w:after="120" w:line="218" w:lineRule="auto"/>
        <w:ind w:right="280"/>
      </w:pPr>
    </w:p>
    <w:p w14:paraId="363633E7" w14:textId="4EF91E2B" w:rsidR="00FD03A0" w:rsidRPr="00B13322" w:rsidRDefault="00EA4224" w:rsidP="00A1592E">
      <w:pPr>
        <w:pStyle w:val="Heading2"/>
        <w:ind w:left="0" w:firstLine="0"/>
        <w:rPr>
          <w:rFonts w:asciiTheme="minorHAnsi" w:hAnsiTheme="minorHAnsi"/>
          <w:b/>
          <w:bCs/>
        </w:rPr>
      </w:pPr>
      <w:r w:rsidRPr="00B13322">
        <w:rPr>
          <w:rFonts w:asciiTheme="minorHAnsi" w:hAnsiTheme="minorHAnsi"/>
          <w:b/>
          <w:bCs/>
        </w:rPr>
        <w:t>Objective</w:t>
      </w:r>
      <w:r w:rsidR="00C054B7" w:rsidRPr="00B13322">
        <w:rPr>
          <w:rFonts w:asciiTheme="minorHAnsi" w:hAnsiTheme="minorHAnsi"/>
          <w:b/>
          <w:bCs/>
        </w:rPr>
        <w:t>s</w:t>
      </w:r>
    </w:p>
    <w:p w14:paraId="0D89B422" w14:textId="32F0B2B3" w:rsidR="007F5E8C" w:rsidRPr="00D00306" w:rsidRDefault="003D2EBE" w:rsidP="00DA265A">
      <w:pPr>
        <w:pStyle w:val="ListParagraph"/>
        <w:widowControl w:val="0"/>
        <w:numPr>
          <w:ilvl w:val="0"/>
          <w:numId w:val="3"/>
        </w:numPr>
        <w:tabs>
          <w:tab w:val="left" w:pos="921"/>
        </w:tabs>
        <w:autoSpaceDE w:val="0"/>
        <w:autoSpaceDN w:val="0"/>
        <w:spacing w:after="120" w:line="218" w:lineRule="auto"/>
        <w:ind w:right="505"/>
        <w:contextualSpacing w:val="0"/>
      </w:pPr>
      <w:r w:rsidRPr="00D00306">
        <w:t>Ensure</w:t>
      </w:r>
      <w:r w:rsidRPr="00D00306">
        <w:rPr>
          <w:spacing w:val="-15"/>
        </w:rPr>
        <w:t xml:space="preserve"> </w:t>
      </w:r>
      <w:r w:rsidRPr="00D00306">
        <w:t>extractive</w:t>
      </w:r>
      <w:r w:rsidRPr="00D00306">
        <w:rPr>
          <w:spacing w:val="-14"/>
        </w:rPr>
        <w:t xml:space="preserve"> </w:t>
      </w:r>
      <w:r w:rsidRPr="00D00306">
        <w:t>industries</w:t>
      </w:r>
      <w:r w:rsidRPr="00D00306">
        <w:rPr>
          <w:spacing w:val="-13"/>
        </w:rPr>
        <w:t xml:space="preserve"> </w:t>
      </w:r>
      <w:r w:rsidRPr="00D00306">
        <w:t>do</w:t>
      </w:r>
      <w:r w:rsidRPr="00D00306">
        <w:rPr>
          <w:spacing w:val="-13"/>
        </w:rPr>
        <w:t xml:space="preserve"> </w:t>
      </w:r>
      <w:r w:rsidRPr="00D00306">
        <w:t>not</w:t>
      </w:r>
      <w:r w:rsidRPr="00D00306">
        <w:rPr>
          <w:spacing w:val="-13"/>
        </w:rPr>
        <w:t xml:space="preserve"> </w:t>
      </w:r>
      <w:r w:rsidRPr="00D00306">
        <w:t>adversely</w:t>
      </w:r>
      <w:r w:rsidRPr="00D00306">
        <w:rPr>
          <w:spacing w:val="-13"/>
        </w:rPr>
        <w:t xml:space="preserve"> </w:t>
      </w:r>
      <w:r w:rsidRPr="00D00306">
        <w:t>affect</w:t>
      </w:r>
      <w:r w:rsidRPr="00D00306">
        <w:rPr>
          <w:spacing w:val="-13"/>
        </w:rPr>
        <w:t xml:space="preserve"> </w:t>
      </w:r>
      <w:r w:rsidRPr="00D00306">
        <w:t>the</w:t>
      </w:r>
      <w:r w:rsidRPr="00D00306">
        <w:rPr>
          <w:spacing w:val="-15"/>
        </w:rPr>
        <w:t xml:space="preserve"> </w:t>
      </w:r>
      <w:r w:rsidRPr="00D00306">
        <w:t>environment</w:t>
      </w:r>
      <w:r w:rsidRPr="00D00306">
        <w:rPr>
          <w:spacing w:val="-14"/>
        </w:rPr>
        <w:t xml:space="preserve"> </w:t>
      </w:r>
      <w:r w:rsidRPr="00D00306">
        <w:t>or</w:t>
      </w:r>
      <w:r w:rsidRPr="00D00306">
        <w:rPr>
          <w:spacing w:val="-14"/>
        </w:rPr>
        <w:t xml:space="preserve"> </w:t>
      </w:r>
      <w:r w:rsidRPr="00D00306">
        <w:t>the</w:t>
      </w:r>
      <w:r w:rsidRPr="00D00306">
        <w:rPr>
          <w:spacing w:val="-14"/>
        </w:rPr>
        <w:t xml:space="preserve"> </w:t>
      </w:r>
      <w:r w:rsidRPr="00D00306">
        <w:t>amenity</w:t>
      </w:r>
      <w:r w:rsidRPr="00D00306">
        <w:rPr>
          <w:spacing w:val="-14"/>
        </w:rPr>
        <w:t xml:space="preserve"> </w:t>
      </w:r>
      <w:r w:rsidRPr="00D00306">
        <w:t>of</w:t>
      </w:r>
      <w:r w:rsidRPr="00D00306">
        <w:rPr>
          <w:spacing w:val="-10"/>
        </w:rPr>
        <w:t xml:space="preserve"> </w:t>
      </w:r>
      <w:r w:rsidRPr="00D00306">
        <w:t>the</w:t>
      </w:r>
      <w:r w:rsidRPr="00D00306">
        <w:rPr>
          <w:spacing w:val="-12"/>
        </w:rPr>
        <w:t xml:space="preserve"> </w:t>
      </w:r>
      <w:r w:rsidRPr="00D00306">
        <w:t>locality during or after</w:t>
      </w:r>
      <w:r w:rsidRPr="00D00306">
        <w:rPr>
          <w:spacing w:val="-5"/>
        </w:rPr>
        <w:t xml:space="preserve"> </w:t>
      </w:r>
      <w:r w:rsidRPr="00D00306">
        <w:t>extraction.</w:t>
      </w:r>
    </w:p>
    <w:p w14:paraId="1FDC2C68" w14:textId="1AC3F54A" w:rsidR="003D2EBE" w:rsidRPr="00D00306" w:rsidRDefault="003D2EBE" w:rsidP="00DA265A">
      <w:pPr>
        <w:pStyle w:val="ListParagraph"/>
        <w:numPr>
          <w:ilvl w:val="0"/>
          <w:numId w:val="3"/>
        </w:numPr>
        <w:spacing w:before="200" w:after="120" w:line="240" w:lineRule="auto"/>
        <w:contextualSpacing w:val="0"/>
      </w:pPr>
      <w:r w:rsidRPr="00D00306">
        <w:lastRenderedPageBreak/>
        <w:t>Ensure that Industry – Extractive, Mining Operations, and Mining Operations on Minerals to Owner land are appropriately located, designed, operated, managed</w:t>
      </w:r>
      <w:r w:rsidR="006A3559">
        <w:t xml:space="preserve"> </w:t>
      </w:r>
      <w:r w:rsidRPr="00D00306">
        <w:t>and closed to mitigate the impacts of those activities on sensitive land uses, environmental qualities, established agriculture, and rural landscape amenity.</w:t>
      </w:r>
    </w:p>
    <w:p w14:paraId="1033D11C" w14:textId="0CD1B144" w:rsidR="003D2EBE" w:rsidRPr="00DA265A" w:rsidRDefault="003D2EBE" w:rsidP="00DA265A">
      <w:pPr>
        <w:pStyle w:val="ListParagraph"/>
        <w:widowControl w:val="0"/>
        <w:numPr>
          <w:ilvl w:val="0"/>
          <w:numId w:val="3"/>
        </w:numPr>
        <w:tabs>
          <w:tab w:val="left" w:pos="921"/>
        </w:tabs>
        <w:autoSpaceDE w:val="0"/>
        <w:autoSpaceDN w:val="0"/>
        <w:spacing w:after="120" w:line="218" w:lineRule="auto"/>
        <w:ind w:right="666"/>
        <w:contextualSpacing w:val="0"/>
      </w:pPr>
      <w:r w:rsidRPr="00D00306">
        <w:t>Ensure</w:t>
      </w:r>
      <w:r w:rsidRPr="00D00306">
        <w:rPr>
          <w:spacing w:val="-12"/>
        </w:rPr>
        <w:t xml:space="preserve"> </w:t>
      </w:r>
      <w:r w:rsidRPr="00D00306">
        <w:t>volumes</w:t>
      </w:r>
      <w:r w:rsidRPr="00D00306">
        <w:rPr>
          <w:spacing w:val="-12"/>
        </w:rPr>
        <w:t xml:space="preserve"> </w:t>
      </w:r>
      <w:r w:rsidRPr="00D00306">
        <w:t>of</w:t>
      </w:r>
      <w:r w:rsidRPr="00D00306">
        <w:rPr>
          <w:spacing w:val="-12"/>
        </w:rPr>
        <w:t xml:space="preserve"> </w:t>
      </w:r>
      <w:r w:rsidRPr="00D00306">
        <w:t>extraction</w:t>
      </w:r>
      <w:r w:rsidRPr="00D00306">
        <w:rPr>
          <w:spacing w:val="-12"/>
        </w:rPr>
        <w:t xml:space="preserve"> </w:t>
      </w:r>
      <w:r w:rsidRPr="00D00306">
        <w:t>occurs</w:t>
      </w:r>
      <w:r w:rsidRPr="00D00306">
        <w:rPr>
          <w:spacing w:val="-14"/>
        </w:rPr>
        <w:t xml:space="preserve"> </w:t>
      </w:r>
      <w:r w:rsidRPr="00D00306">
        <w:t>where</w:t>
      </w:r>
      <w:r w:rsidRPr="00D00306">
        <w:rPr>
          <w:spacing w:val="-10"/>
        </w:rPr>
        <w:t xml:space="preserve"> </w:t>
      </w:r>
      <w:r w:rsidRPr="00D00306">
        <w:t>the</w:t>
      </w:r>
      <w:r w:rsidRPr="00D00306">
        <w:rPr>
          <w:spacing w:val="-12"/>
        </w:rPr>
        <w:t xml:space="preserve"> </w:t>
      </w:r>
      <w:r w:rsidRPr="00D00306">
        <w:t>available</w:t>
      </w:r>
      <w:r w:rsidRPr="00D00306">
        <w:rPr>
          <w:spacing w:val="-12"/>
        </w:rPr>
        <w:t xml:space="preserve"> </w:t>
      </w:r>
      <w:r w:rsidRPr="00D00306">
        <w:t>haulage</w:t>
      </w:r>
      <w:r w:rsidRPr="00D00306">
        <w:rPr>
          <w:spacing w:val="-12"/>
        </w:rPr>
        <w:t xml:space="preserve"> </w:t>
      </w:r>
      <w:r w:rsidRPr="00D00306">
        <w:t>routes</w:t>
      </w:r>
      <w:r w:rsidRPr="00D00306">
        <w:rPr>
          <w:spacing w:val="-13"/>
        </w:rPr>
        <w:t xml:space="preserve"> </w:t>
      </w:r>
      <w:r w:rsidRPr="00D00306">
        <w:t>and</w:t>
      </w:r>
      <w:r w:rsidRPr="00D00306">
        <w:rPr>
          <w:spacing w:val="-10"/>
        </w:rPr>
        <w:t xml:space="preserve"> </w:t>
      </w:r>
      <w:r w:rsidRPr="00D00306">
        <w:t>road</w:t>
      </w:r>
      <w:r w:rsidRPr="00D00306">
        <w:rPr>
          <w:spacing w:val="-12"/>
        </w:rPr>
        <w:t xml:space="preserve"> </w:t>
      </w:r>
      <w:r w:rsidRPr="00D00306">
        <w:t>hierarchy</w:t>
      </w:r>
      <w:r w:rsidRPr="00D00306">
        <w:rPr>
          <w:spacing w:val="-12"/>
        </w:rPr>
        <w:t xml:space="preserve"> </w:t>
      </w:r>
      <w:r w:rsidRPr="00D00306">
        <w:t>are satisfactory</w:t>
      </w:r>
      <w:r w:rsidRPr="00D00306">
        <w:rPr>
          <w:spacing w:val="-16"/>
        </w:rPr>
        <w:t xml:space="preserve"> </w:t>
      </w:r>
      <w:r w:rsidRPr="00D00306">
        <w:t>or</w:t>
      </w:r>
      <w:r w:rsidRPr="00D00306">
        <w:rPr>
          <w:spacing w:val="-14"/>
        </w:rPr>
        <w:t xml:space="preserve"> </w:t>
      </w:r>
      <w:r w:rsidRPr="00D00306">
        <w:t>can</w:t>
      </w:r>
      <w:r w:rsidRPr="00D00306">
        <w:rPr>
          <w:spacing w:val="-15"/>
        </w:rPr>
        <w:t xml:space="preserve"> </w:t>
      </w:r>
      <w:r w:rsidRPr="00D00306">
        <w:t>be</w:t>
      </w:r>
      <w:r w:rsidRPr="00D00306">
        <w:rPr>
          <w:spacing w:val="-15"/>
        </w:rPr>
        <w:t xml:space="preserve"> </w:t>
      </w:r>
      <w:r w:rsidRPr="00D00306">
        <w:t>upgraded</w:t>
      </w:r>
      <w:r w:rsidRPr="00D00306">
        <w:rPr>
          <w:spacing w:val="-14"/>
        </w:rPr>
        <w:t xml:space="preserve"> </w:t>
      </w:r>
      <w:r w:rsidRPr="00D00306">
        <w:t>to</w:t>
      </w:r>
      <w:r w:rsidRPr="00D00306">
        <w:rPr>
          <w:spacing w:val="-13"/>
        </w:rPr>
        <w:t xml:space="preserve"> </w:t>
      </w:r>
      <w:r w:rsidRPr="00D00306">
        <w:t>support</w:t>
      </w:r>
      <w:r w:rsidRPr="00D00306">
        <w:rPr>
          <w:spacing w:val="-16"/>
        </w:rPr>
        <w:t xml:space="preserve"> </w:t>
      </w:r>
      <w:r w:rsidRPr="00D00306">
        <w:t>an</w:t>
      </w:r>
      <w:r w:rsidRPr="00D00306">
        <w:rPr>
          <w:spacing w:val="-15"/>
        </w:rPr>
        <w:t xml:space="preserve"> </w:t>
      </w:r>
      <w:r w:rsidRPr="00D00306">
        <w:t>extractive</w:t>
      </w:r>
      <w:r w:rsidRPr="00D00306">
        <w:rPr>
          <w:spacing w:val="-13"/>
        </w:rPr>
        <w:t xml:space="preserve"> </w:t>
      </w:r>
      <w:r w:rsidRPr="00D00306">
        <w:t>industry</w:t>
      </w:r>
      <w:r w:rsidRPr="00D00306">
        <w:rPr>
          <w:spacing w:val="-13"/>
        </w:rPr>
        <w:t xml:space="preserve"> </w:t>
      </w:r>
      <w:r w:rsidRPr="00D00306">
        <w:t>without</w:t>
      </w:r>
      <w:r w:rsidRPr="00D00306">
        <w:rPr>
          <w:spacing w:val="-14"/>
        </w:rPr>
        <w:t xml:space="preserve"> </w:t>
      </w:r>
      <w:r w:rsidRPr="00D00306">
        <w:t>affecting</w:t>
      </w:r>
      <w:r w:rsidRPr="00D00306">
        <w:rPr>
          <w:spacing w:val="-7"/>
        </w:rPr>
        <w:t xml:space="preserve"> </w:t>
      </w:r>
      <w:r w:rsidRPr="00D00306">
        <w:t>the</w:t>
      </w:r>
      <w:r w:rsidRPr="00D00306">
        <w:rPr>
          <w:spacing w:val="-13"/>
        </w:rPr>
        <w:t xml:space="preserve"> </w:t>
      </w:r>
      <w:r w:rsidRPr="00D00306">
        <w:t>safety</w:t>
      </w:r>
      <w:r w:rsidRPr="00D00306">
        <w:rPr>
          <w:spacing w:val="-14"/>
        </w:rPr>
        <w:t xml:space="preserve"> </w:t>
      </w:r>
      <w:r w:rsidRPr="00D00306">
        <w:t>of road users and the sustainability of the transport</w:t>
      </w:r>
      <w:r w:rsidRPr="00D00306">
        <w:rPr>
          <w:spacing w:val="-22"/>
        </w:rPr>
        <w:t xml:space="preserve"> </w:t>
      </w:r>
      <w:r w:rsidRPr="00D00306">
        <w:t>network.</w:t>
      </w:r>
    </w:p>
    <w:p w14:paraId="7BE0DF03" w14:textId="317F8F6C" w:rsidR="008074BA" w:rsidRPr="00D00306" w:rsidRDefault="003D2EBE" w:rsidP="00DA265A">
      <w:pPr>
        <w:pStyle w:val="ListParagraph"/>
        <w:widowControl w:val="0"/>
        <w:numPr>
          <w:ilvl w:val="0"/>
          <w:numId w:val="3"/>
        </w:numPr>
        <w:tabs>
          <w:tab w:val="left" w:pos="921"/>
        </w:tabs>
        <w:autoSpaceDE w:val="0"/>
        <w:autoSpaceDN w:val="0"/>
        <w:spacing w:after="120" w:line="218" w:lineRule="auto"/>
        <w:ind w:right="252"/>
        <w:contextualSpacing w:val="0"/>
      </w:pPr>
      <w:r w:rsidRPr="00D00306">
        <w:t>Achieve</w:t>
      </w:r>
      <w:r w:rsidRPr="00D00306">
        <w:rPr>
          <w:spacing w:val="-11"/>
        </w:rPr>
        <w:t xml:space="preserve"> </w:t>
      </w:r>
      <w:r w:rsidRPr="00D00306">
        <w:t>a</w:t>
      </w:r>
      <w:r w:rsidRPr="00D00306">
        <w:rPr>
          <w:spacing w:val="-13"/>
        </w:rPr>
        <w:t xml:space="preserve"> </w:t>
      </w:r>
      <w:r w:rsidRPr="00D00306">
        <w:t>high</w:t>
      </w:r>
      <w:r w:rsidRPr="00D00306">
        <w:rPr>
          <w:spacing w:val="-11"/>
        </w:rPr>
        <w:t xml:space="preserve"> </w:t>
      </w:r>
      <w:r w:rsidRPr="00D00306">
        <w:t>level</w:t>
      </w:r>
      <w:r w:rsidRPr="00D00306">
        <w:rPr>
          <w:spacing w:val="-10"/>
        </w:rPr>
        <w:t xml:space="preserve"> </w:t>
      </w:r>
      <w:r w:rsidRPr="00D00306">
        <w:t>of</w:t>
      </w:r>
      <w:r w:rsidRPr="00D00306">
        <w:rPr>
          <w:spacing w:val="-14"/>
        </w:rPr>
        <w:t xml:space="preserve"> </w:t>
      </w:r>
      <w:r w:rsidRPr="00D00306">
        <w:t>staged</w:t>
      </w:r>
      <w:r w:rsidRPr="00D00306">
        <w:rPr>
          <w:spacing w:val="-12"/>
        </w:rPr>
        <w:t xml:space="preserve"> </w:t>
      </w:r>
      <w:r w:rsidRPr="00D00306">
        <w:t>rehabilitation</w:t>
      </w:r>
      <w:r w:rsidRPr="00D00306">
        <w:rPr>
          <w:spacing w:val="-11"/>
        </w:rPr>
        <w:t xml:space="preserve"> </w:t>
      </w:r>
      <w:r w:rsidRPr="00D00306">
        <w:t>to</w:t>
      </w:r>
      <w:r w:rsidRPr="00D00306">
        <w:rPr>
          <w:spacing w:val="-12"/>
        </w:rPr>
        <w:t xml:space="preserve"> </w:t>
      </w:r>
      <w:r w:rsidRPr="00D00306">
        <w:t>native</w:t>
      </w:r>
      <w:r w:rsidRPr="00D00306">
        <w:rPr>
          <w:spacing w:val="-12"/>
        </w:rPr>
        <w:t xml:space="preserve"> </w:t>
      </w:r>
      <w:r w:rsidRPr="00D00306">
        <w:t>vegetation</w:t>
      </w:r>
      <w:r w:rsidRPr="00D00306">
        <w:rPr>
          <w:spacing w:val="-13"/>
        </w:rPr>
        <w:t xml:space="preserve"> </w:t>
      </w:r>
      <w:r w:rsidRPr="00D00306">
        <w:t>whe</w:t>
      </w:r>
      <w:r w:rsidR="00EE3617" w:rsidRPr="00D00306">
        <w:t xml:space="preserve">n </w:t>
      </w:r>
      <w:r w:rsidRPr="00D00306">
        <w:t>clearing</w:t>
      </w:r>
      <w:r w:rsidRPr="00D00306">
        <w:rPr>
          <w:spacing w:val="-12"/>
        </w:rPr>
        <w:t xml:space="preserve"> </w:t>
      </w:r>
      <w:r w:rsidRPr="00D00306">
        <w:t>of remnant native vegetation is proposed and</w:t>
      </w:r>
      <w:r w:rsidRPr="00D00306">
        <w:rPr>
          <w:spacing w:val="-11"/>
        </w:rPr>
        <w:t xml:space="preserve"> </w:t>
      </w:r>
      <w:r w:rsidRPr="00D00306">
        <w:t>approved.</w:t>
      </w:r>
    </w:p>
    <w:p w14:paraId="4C84FD73" w14:textId="42BE50DD" w:rsidR="00873E20" w:rsidRPr="00930DDB" w:rsidRDefault="00DA265A" w:rsidP="00A1592E">
      <w:pPr>
        <w:pStyle w:val="Heading2"/>
        <w:numPr>
          <w:ilvl w:val="0"/>
          <w:numId w:val="0"/>
        </w:numPr>
        <w:rPr>
          <w:rFonts w:asciiTheme="minorHAnsi" w:hAnsiTheme="minorHAnsi"/>
          <w:b/>
          <w:bCs/>
        </w:rPr>
      </w:pPr>
      <w:r>
        <w:rPr>
          <w:rFonts w:asciiTheme="minorHAnsi" w:hAnsiTheme="minorHAnsi"/>
          <w:b/>
          <w:bCs/>
        </w:rPr>
        <w:t>4</w:t>
      </w:r>
      <w:r w:rsidR="007B1704" w:rsidRPr="00930DDB">
        <w:rPr>
          <w:rFonts w:asciiTheme="minorHAnsi" w:hAnsiTheme="minorHAnsi"/>
          <w:b/>
          <w:bCs/>
        </w:rPr>
        <w:t xml:space="preserve">.       </w:t>
      </w:r>
      <w:r w:rsidR="00873E20" w:rsidRPr="00930DDB">
        <w:rPr>
          <w:rFonts w:asciiTheme="minorHAnsi" w:hAnsiTheme="minorHAnsi"/>
          <w:b/>
          <w:bCs/>
        </w:rPr>
        <w:t>Application</w:t>
      </w:r>
    </w:p>
    <w:p w14:paraId="66EC669F" w14:textId="5CF71AEB" w:rsidR="00CE59F3" w:rsidRDefault="00873E20" w:rsidP="00DA265A">
      <w:pPr>
        <w:pStyle w:val="TableParagraph"/>
        <w:spacing w:after="120"/>
        <w:rPr>
          <w:rFonts w:asciiTheme="minorHAnsi" w:eastAsiaTheme="minorEastAsia" w:hAnsiTheme="minorHAnsi"/>
          <w:lang w:val="en-AU" w:bidi="ar-SA"/>
        </w:rPr>
      </w:pPr>
      <w:r w:rsidRPr="00D00306">
        <w:rPr>
          <w:rFonts w:asciiTheme="minorHAnsi" w:hAnsiTheme="minorHAnsi"/>
        </w:rPr>
        <w:t xml:space="preserve">This policy applies to all Industry – Extractive, Mining Operations, and Mining Operations on </w:t>
      </w:r>
      <w:r w:rsidR="00414E8F" w:rsidRPr="00D00306">
        <w:rPr>
          <w:rFonts w:asciiTheme="minorHAnsi" w:hAnsiTheme="minorHAnsi"/>
          <w:lang w:val="en-AU"/>
        </w:rPr>
        <w:t>Minerals to Owner land</w:t>
      </w:r>
      <w:r w:rsidR="00414E8F" w:rsidRPr="00D00306">
        <w:rPr>
          <w:rFonts w:asciiTheme="minorHAnsi" w:hAnsiTheme="minorHAnsi"/>
          <w:vertAlign w:val="superscript"/>
          <w:lang w:val="en-AU"/>
        </w:rPr>
        <w:footnoteReference w:id="2"/>
      </w:r>
      <w:r w:rsidR="00414E8F" w:rsidRPr="00D00306">
        <w:rPr>
          <w:rFonts w:asciiTheme="minorHAnsi" w:hAnsiTheme="minorHAnsi"/>
          <w:lang w:val="en-AU"/>
        </w:rPr>
        <w:t xml:space="preserve"> on zoned and reserved land</w:t>
      </w:r>
      <w:r w:rsidR="00BD1D93" w:rsidRPr="00D00306">
        <w:rPr>
          <w:rFonts w:asciiTheme="minorHAnsi" w:hAnsiTheme="minorHAnsi"/>
          <w:lang w:val="en-AU"/>
        </w:rPr>
        <w:t xml:space="preserve"> </w:t>
      </w:r>
      <w:r w:rsidRPr="00D00306">
        <w:rPr>
          <w:rFonts w:asciiTheme="minorHAnsi" w:eastAsiaTheme="minorEastAsia" w:hAnsiTheme="minorHAnsi"/>
          <w:lang w:val="en-AU" w:bidi="ar-SA"/>
        </w:rPr>
        <w:t>under</w:t>
      </w:r>
      <w:r w:rsidR="00F05973" w:rsidRPr="00D00306">
        <w:rPr>
          <w:rFonts w:asciiTheme="minorHAnsi" w:eastAsiaTheme="minorEastAsia" w:hAnsiTheme="minorHAnsi"/>
          <w:lang w:val="en-AU" w:bidi="ar-SA"/>
        </w:rPr>
        <w:t xml:space="preserve"> </w:t>
      </w:r>
      <w:r w:rsidRPr="00D00306">
        <w:rPr>
          <w:rFonts w:asciiTheme="minorHAnsi" w:eastAsiaTheme="minorEastAsia" w:hAnsiTheme="minorHAnsi"/>
          <w:lang w:val="en-AU" w:bidi="ar-SA"/>
        </w:rPr>
        <w:t>Local Planning Schem</w:t>
      </w:r>
      <w:r w:rsidR="00BD1D93" w:rsidRPr="00D00306">
        <w:rPr>
          <w:rFonts w:asciiTheme="minorHAnsi" w:eastAsiaTheme="minorEastAsia" w:hAnsiTheme="minorHAnsi"/>
          <w:lang w:val="en-AU" w:bidi="ar-SA"/>
        </w:rPr>
        <w:t>e 8</w:t>
      </w:r>
      <w:r w:rsidR="00F05973" w:rsidRPr="00D00306">
        <w:rPr>
          <w:rFonts w:asciiTheme="minorHAnsi" w:eastAsiaTheme="minorEastAsia" w:hAnsiTheme="minorHAnsi"/>
          <w:lang w:val="en-AU" w:bidi="ar-SA"/>
        </w:rPr>
        <w:t xml:space="preserve">. </w:t>
      </w:r>
    </w:p>
    <w:p w14:paraId="404F1027" w14:textId="553C317D" w:rsidR="00DA265A" w:rsidRPr="00D00306" w:rsidRDefault="00DA265A" w:rsidP="00DA265A">
      <w:pPr>
        <w:spacing w:after="120" w:line="240" w:lineRule="auto"/>
      </w:pPr>
      <w:r w:rsidRPr="00D00306">
        <w:t>Pursuant to clause 63(1)(d) of the Deemed Provisions, every development application must be accompanied by the plans and information specified in Appendix 1</w:t>
      </w:r>
      <w:r w:rsidRPr="00D00306">
        <w:rPr>
          <w:rStyle w:val="FootnoteReference"/>
        </w:rPr>
        <w:footnoteReference w:id="3"/>
      </w:r>
      <w:r w:rsidRPr="00D00306">
        <w:t xml:space="preserve"> of this Policy in addition to the requirements of Clauses 62 and 63 of the Deemed Provisions.</w:t>
      </w:r>
    </w:p>
    <w:p w14:paraId="03C2BCEE" w14:textId="75583D7F" w:rsidR="00DA265A" w:rsidRPr="00D00306" w:rsidRDefault="00DA265A" w:rsidP="00DA265A">
      <w:pPr>
        <w:spacing w:after="120" w:line="240" w:lineRule="auto"/>
      </w:pPr>
      <w:r w:rsidRPr="00D00306">
        <w:t xml:space="preserve">Pursuant to clause 63A(1)(b)(ii) of the Deemed Provisions, if a development application fails to meet the information requirements described in clause </w:t>
      </w:r>
      <w:r>
        <w:t>8</w:t>
      </w:r>
      <w:r w:rsidRPr="00D00306">
        <w:t xml:space="preserve">.1, the Shire may give written notice to the applicant requiring an amended application or to provide further accompanying material before it can be accepted. </w:t>
      </w:r>
    </w:p>
    <w:p w14:paraId="24CF5E8B" w14:textId="33A88C52" w:rsidR="00DA265A" w:rsidRPr="00D00306" w:rsidRDefault="00DA265A" w:rsidP="00DA265A">
      <w:pPr>
        <w:spacing w:after="120" w:line="240" w:lineRule="auto"/>
      </w:pPr>
      <w:r w:rsidRPr="00D00306">
        <w:t xml:space="preserve">Within Scheme 8, Industry Extractive is an ‘A’ land use that requires an application to be </w:t>
      </w:r>
      <w:r w:rsidRPr="00DA265A">
        <w:rPr>
          <w:b/>
          <w:bCs/>
        </w:rPr>
        <w:t>advertised</w:t>
      </w:r>
      <w:r w:rsidRPr="00D00306">
        <w:t xml:space="preserve"> prior to determination by the local government.</w:t>
      </w:r>
      <w:r>
        <w:t xml:space="preserve"> </w:t>
      </w:r>
      <w:r w:rsidRPr="00D00306">
        <w:t>Every development application will be treated as a ‘complex application’, as defined by clause 1 of the Deemed Provisions.</w:t>
      </w:r>
    </w:p>
    <w:p w14:paraId="0F32491C" w14:textId="05ADFD0D" w:rsidR="00DA265A" w:rsidRDefault="00DA265A" w:rsidP="00DA265A">
      <w:pPr>
        <w:spacing w:after="120" w:line="240" w:lineRule="auto"/>
        <w:rPr>
          <w:spacing w:val="-5"/>
        </w:rPr>
      </w:pPr>
      <w:r w:rsidRPr="00D00306">
        <w:t>Applications for sites with direct access to highways and major roads under the control of Main Roads WA will be subject</w:t>
      </w:r>
      <w:r w:rsidRPr="00DA265A">
        <w:rPr>
          <w:spacing w:val="-23"/>
        </w:rPr>
        <w:t xml:space="preserve"> </w:t>
      </w:r>
      <w:r w:rsidRPr="00D00306">
        <w:t>to</w:t>
      </w:r>
      <w:r w:rsidRPr="00DA265A">
        <w:rPr>
          <w:spacing w:val="-22"/>
        </w:rPr>
        <w:t xml:space="preserve"> </w:t>
      </w:r>
      <w:r w:rsidRPr="00D00306">
        <w:t>referral</w:t>
      </w:r>
      <w:r w:rsidRPr="00DA265A">
        <w:rPr>
          <w:spacing w:val="-21"/>
        </w:rPr>
        <w:t xml:space="preserve"> </w:t>
      </w:r>
      <w:r w:rsidRPr="00D00306">
        <w:t>to</w:t>
      </w:r>
      <w:r w:rsidRPr="00DA265A">
        <w:rPr>
          <w:spacing w:val="-22"/>
        </w:rPr>
        <w:t xml:space="preserve"> </w:t>
      </w:r>
      <w:r w:rsidRPr="00D00306">
        <w:t>Main</w:t>
      </w:r>
      <w:r w:rsidRPr="00DA265A">
        <w:rPr>
          <w:spacing w:val="-21"/>
        </w:rPr>
        <w:t xml:space="preserve"> </w:t>
      </w:r>
      <w:r w:rsidRPr="00D00306">
        <w:t>Roads</w:t>
      </w:r>
      <w:r w:rsidRPr="00DA265A">
        <w:rPr>
          <w:spacing w:val="-21"/>
        </w:rPr>
        <w:t xml:space="preserve"> </w:t>
      </w:r>
      <w:r w:rsidRPr="00D00306">
        <w:t>WA.</w:t>
      </w:r>
      <w:r w:rsidRPr="00DA265A">
        <w:rPr>
          <w:spacing w:val="-21"/>
        </w:rPr>
        <w:t xml:space="preserve"> </w:t>
      </w:r>
      <w:r w:rsidRPr="00D00306">
        <w:t>An</w:t>
      </w:r>
      <w:r w:rsidRPr="00DA265A">
        <w:rPr>
          <w:spacing w:val="-19"/>
        </w:rPr>
        <w:t xml:space="preserve"> </w:t>
      </w:r>
      <w:r w:rsidRPr="00D00306">
        <w:t>approval</w:t>
      </w:r>
      <w:r w:rsidRPr="00DA265A">
        <w:rPr>
          <w:spacing w:val="-22"/>
        </w:rPr>
        <w:t xml:space="preserve"> </w:t>
      </w:r>
      <w:r w:rsidRPr="00D00306">
        <w:t>of</w:t>
      </w:r>
      <w:r w:rsidRPr="00DA265A">
        <w:rPr>
          <w:spacing w:val="-20"/>
        </w:rPr>
        <w:t xml:space="preserve"> </w:t>
      </w:r>
      <w:r w:rsidRPr="00D00306">
        <w:t>an</w:t>
      </w:r>
      <w:r w:rsidRPr="00DA265A">
        <w:rPr>
          <w:spacing w:val="-19"/>
        </w:rPr>
        <w:t xml:space="preserve"> </w:t>
      </w:r>
      <w:r w:rsidRPr="00D00306">
        <w:t>extractive</w:t>
      </w:r>
      <w:r w:rsidRPr="00DA265A">
        <w:rPr>
          <w:spacing w:val="-22"/>
        </w:rPr>
        <w:t xml:space="preserve"> </w:t>
      </w:r>
      <w:r w:rsidRPr="00D00306">
        <w:t>industry</w:t>
      </w:r>
      <w:r w:rsidRPr="00DA265A">
        <w:rPr>
          <w:spacing w:val="-21"/>
        </w:rPr>
        <w:t xml:space="preserve"> </w:t>
      </w:r>
      <w:r w:rsidRPr="00D00306">
        <w:t>may</w:t>
      </w:r>
      <w:r w:rsidRPr="00DA265A">
        <w:rPr>
          <w:spacing w:val="-20"/>
        </w:rPr>
        <w:t xml:space="preserve"> </w:t>
      </w:r>
      <w:r w:rsidRPr="00D00306">
        <w:t>increase</w:t>
      </w:r>
      <w:r w:rsidRPr="00DA265A">
        <w:rPr>
          <w:spacing w:val="-21"/>
        </w:rPr>
        <w:t xml:space="preserve"> </w:t>
      </w:r>
      <w:r w:rsidRPr="00D00306">
        <w:t>the</w:t>
      </w:r>
      <w:r w:rsidRPr="00DA265A">
        <w:rPr>
          <w:spacing w:val="-20"/>
        </w:rPr>
        <w:t xml:space="preserve"> </w:t>
      </w:r>
      <w:r w:rsidRPr="00D00306">
        <w:t>number</w:t>
      </w:r>
      <w:r w:rsidRPr="00DA265A">
        <w:rPr>
          <w:spacing w:val="-22"/>
        </w:rPr>
        <w:t xml:space="preserve"> </w:t>
      </w:r>
      <w:r w:rsidRPr="00D00306">
        <w:t>and</w:t>
      </w:r>
      <w:r w:rsidRPr="00DA265A">
        <w:rPr>
          <w:spacing w:val="-20"/>
        </w:rPr>
        <w:t xml:space="preserve"> </w:t>
      </w:r>
      <w:r w:rsidRPr="00D00306">
        <w:t>size</w:t>
      </w:r>
      <w:r w:rsidRPr="00DA265A">
        <w:rPr>
          <w:spacing w:val="-21"/>
        </w:rPr>
        <w:t xml:space="preserve"> </w:t>
      </w:r>
      <w:r w:rsidRPr="00D00306">
        <w:t>of</w:t>
      </w:r>
      <w:r w:rsidRPr="00DA265A">
        <w:rPr>
          <w:spacing w:val="-19"/>
        </w:rPr>
        <w:t xml:space="preserve"> </w:t>
      </w:r>
      <w:r w:rsidRPr="00D00306">
        <w:t>vehicles entering or exiting a highway or major road under the control of Main Roads Western Australia. The upgrading of site access</w:t>
      </w:r>
      <w:r w:rsidRPr="00DA265A">
        <w:rPr>
          <w:spacing w:val="-6"/>
        </w:rPr>
        <w:t xml:space="preserve"> </w:t>
      </w:r>
      <w:r w:rsidRPr="00D00306">
        <w:t>may</w:t>
      </w:r>
      <w:r w:rsidRPr="00DA265A">
        <w:rPr>
          <w:spacing w:val="-6"/>
        </w:rPr>
        <w:t xml:space="preserve"> </w:t>
      </w:r>
      <w:r w:rsidRPr="00D00306">
        <w:t>be</w:t>
      </w:r>
      <w:r w:rsidRPr="00DA265A">
        <w:rPr>
          <w:spacing w:val="-6"/>
        </w:rPr>
        <w:t xml:space="preserve"> </w:t>
      </w:r>
      <w:r w:rsidRPr="00D00306">
        <w:t>required</w:t>
      </w:r>
      <w:r w:rsidRPr="00DA265A">
        <w:rPr>
          <w:spacing w:val="-6"/>
        </w:rPr>
        <w:t xml:space="preserve"> </w:t>
      </w:r>
      <w:r w:rsidRPr="00D00306">
        <w:t>including</w:t>
      </w:r>
      <w:r w:rsidRPr="00DA265A">
        <w:rPr>
          <w:spacing w:val="-5"/>
        </w:rPr>
        <w:t xml:space="preserve"> </w:t>
      </w:r>
      <w:r w:rsidRPr="00D00306">
        <w:t>slip</w:t>
      </w:r>
      <w:r w:rsidRPr="00DA265A">
        <w:rPr>
          <w:spacing w:val="-5"/>
        </w:rPr>
        <w:t xml:space="preserve"> </w:t>
      </w:r>
      <w:r w:rsidRPr="00D00306">
        <w:t>lanes</w:t>
      </w:r>
      <w:r w:rsidRPr="00DA265A">
        <w:rPr>
          <w:spacing w:val="-6"/>
        </w:rPr>
        <w:t xml:space="preserve"> </w:t>
      </w:r>
      <w:r w:rsidRPr="00D00306">
        <w:t>and</w:t>
      </w:r>
      <w:r w:rsidRPr="00DA265A">
        <w:rPr>
          <w:spacing w:val="-5"/>
        </w:rPr>
        <w:t xml:space="preserve"> </w:t>
      </w:r>
      <w:r w:rsidRPr="00D00306">
        <w:t>turning</w:t>
      </w:r>
      <w:r w:rsidRPr="00DA265A">
        <w:rPr>
          <w:spacing w:val="-6"/>
        </w:rPr>
        <w:t xml:space="preserve"> </w:t>
      </w:r>
      <w:r w:rsidRPr="00D00306">
        <w:t>pockets.</w:t>
      </w:r>
      <w:r w:rsidRPr="00DA265A">
        <w:rPr>
          <w:spacing w:val="-5"/>
        </w:rPr>
        <w:t xml:space="preserve"> </w:t>
      </w:r>
    </w:p>
    <w:p w14:paraId="426ACE6A" w14:textId="08F3E203" w:rsidR="00DA265A" w:rsidRPr="00D00306" w:rsidRDefault="00DA265A" w:rsidP="00DA265A">
      <w:pPr>
        <w:spacing w:after="120" w:line="240" w:lineRule="auto"/>
      </w:pPr>
      <w:r w:rsidRPr="00D00306">
        <w:t>These</w:t>
      </w:r>
      <w:r w:rsidRPr="00DA265A">
        <w:rPr>
          <w:spacing w:val="-7"/>
        </w:rPr>
        <w:t xml:space="preserve"> </w:t>
      </w:r>
      <w:r w:rsidRPr="00D00306">
        <w:t>upgrades</w:t>
      </w:r>
      <w:r w:rsidRPr="00DA265A">
        <w:rPr>
          <w:spacing w:val="-6"/>
        </w:rPr>
        <w:t xml:space="preserve"> </w:t>
      </w:r>
      <w:r w:rsidRPr="00D00306">
        <w:t>would</w:t>
      </w:r>
      <w:r w:rsidRPr="00DA265A">
        <w:rPr>
          <w:spacing w:val="-6"/>
        </w:rPr>
        <w:t xml:space="preserve"> </w:t>
      </w:r>
      <w:r w:rsidRPr="00D00306">
        <w:t>require</w:t>
      </w:r>
      <w:r w:rsidRPr="00DA265A">
        <w:rPr>
          <w:spacing w:val="-5"/>
        </w:rPr>
        <w:t xml:space="preserve"> </w:t>
      </w:r>
      <w:r w:rsidRPr="00D00306">
        <w:t>Main</w:t>
      </w:r>
      <w:r w:rsidRPr="00DA265A">
        <w:rPr>
          <w:spacing w:val="-5"/>
        </w:rPr>
        <w:t xml:space="preserve"> </w:t>
      </w:r>
      <w:r w:rsidRPr="00D00306">
        <w:t>Roads</w:t>
      </w:r>
      <w:r w:rsidRPr="00DA265A">
        <w:rPr>
          <w:spacing w:val="-5"/>
        </w:rPr>
        <w:t xml:space="preserve"> </w:t>
      </w:r>
      <w:r w:rsidRPr="00D00306">
        <w:t>approval, and the applicant would be financially liable for all construction</w:t>
      </w:r>
      <w:r w:rsidRPr="00DA265A">
        <w:rPr>
          <w:spacing w:val="-13"/>
        </w:rPr>
        <w:t xml:space="preserve"> </w:t>
      </w:r>
      <w:r w:rsidRPr="00D00306">
        <w:t>costs.</w:t>
      </w:r>
    </w:p>
    <w:p w14:paraId="6CE81508" w14:textId="7908B66B" w:rsidR="00DA265A" w:rsidRPr="00D00306" w:rsidRDefault="00DA265A" w:rsidP="00DA265A">
      <w:pPr>
        <w:spacing w:after="120"/>
      </w:pPr>
      <w:r w:rsidRPr="00D00306">
        <w:t xml:space="preserve">Before determining a development application, the </w:t>
      </w:r>
      <w:r w:rsidR="00906DB4">
        <w:t xml:space="preserve">Shire </w:t>
      </w:r>
      <w:r w:rsidRPr="00D00306">
        <w:t>will advertise the proposal for public comment:</w:t>
      </w:r>
    </w:p>
    <w:p w14:paraId="1E7BD143" w14:textId="77777777" w:rsidR="00DA265A" w:rsidRPr="00D00306" w:rsidRDefault="00DA265A" w:rsidP="00DA265A">
      <w:pPr>
        <w:pStyle w:val="ListParagraph"/>
        <w:numPr>
          <w:ilvl w:val="0"/>
          <w:numId w:val="6"/>
        </w:numPr>
        <w:spacing w:after="120"/>
      </w:pPr>
      <w:r w:rsidRPr="00D00306">
        <w:t>In accordance with the advertising requirements for a ‘complex application’ under clause 64 of the Deemed Provisions;</w:t>
      </w:r>
    </w:p>
    <w:p w14:paraId="39CDCFFB" w14:textId="15B4D768" w:rsidR="00DA265A" w:rsidRPr="00DA265A" w:rsidRDefault="00DA265A" w:rsidP="00DA265A">
      <w:pPr>
        <w:pStyle w:val="ListParagraph"/>
        <w:numPr>
          <w:ilvl w:val="0"/>
          <w:numId w:val="6"/>
        </w:numPr>
        <w:spacing w:after="120"/>
      </w:pPr>
      <w:r w:rsidRPr="00D00306">
        <w:t>By inviting comment on the proposal from every landowner within 1,000 metres of the development footprint, as defined by this Policy</w:t>
      </w:r>
      <w:r w:rsidRPr="00D00306">
        <w:rPr>
          <w:vertAlign w:val="superscript"/>
        </w:rPr>
        <w:footnoteReference w:id="4"/>
      </w:r>
      <w:r w:rsidRPr="00D00306">
        <w:t>.</w:t>
      </w:r>
    </w:p>
    <w:p w14:paraId="2100A264" w14:textId="018783CD" w:rsidR="006B0D19" w:rsidRPr="00DA265A" w:rsidRDefault="00DA265A" w:rsidP="00A1592E">
      <w:pPr>
        <w:pStyle w:val="Heading2"/>
        <w:numPr>
          <w:ilvl w:val="0"/>
          <w:numId w:val="0"/>
        </w:numPr>
        <w:rPr>
          <w:rFonts w:eastAsiaTheme="majorEastAsia"/>
          <w:color w:val="E66A2E" w:themeColor="accent2"/>
          <w:sz w:val="22"/>
          <w:szCs w:val="22"/>
          <w:lang w:eastAsia="en-US"/>
        </w:rPr>
      </w:pPr>
      <w:r w:rsidRPr="00DA265A">
        <w:rPr>
          <w:rFonts w:eastAsiaTheme="majorEastAsia"/>
          <w:color w:val="E66A2E" w:themeColor="accent2"/>
          <w:sz w:val="22"/>
          <w:szCs w:val="22"/>
          <w:lang w:eastAsia="en-US"/>
        </w:rPr>
        <w:t>4.1</w:t>
      </w:r>
      <w:r w:rsidR="006B0D19" w:rsidRPr="00DA265A">
        <w:rPr>
          <w:rFonts w:eastAsiaTheme="majorEastAsia"/>
          <w:color w:val="E66A2E" w:themeColor="accent2"/>
          <w:sz w:val="22"/>
          <w:szCs w:val="22"/>
          <w:lang w:eastAsia="en-US"/>
        </w:rPr>
        <w:t xml:space="preserve">       Exemptions</w:t>
      </w:r>
    </w:p>
    <w:p w14:paraId="30628981" w14:textId="77777777" w:rsidR="006B0D19" w:rsidRPr="00D00306" w:rsidRDefault="006B0D19" w:rsidP="00A1592E">
      <w:pPr>
        <w:spacing w:after="200" w:line="240" w:lineRule="auto"/>
        <w:ind w:left="567" w:hanging="567"/>
      </w:pPr>
      <w:r w:rsidRPr="00D00306">
        <w:t>This policy does not apply to development that is exempt from approval pursuant to:</w:t>
      </w:r>
    </w:p>
    <w:p w14:paraId="4F41F606" w14:textId="77777777" w:rsidR="006B0D19" w:rsidRPr="00D00306" w:rsidRDefault="006B0D19" w:rsidP="00A1592E">
      <w:pPr>
        <w:spacing w:after="200" w:line="240" w:lineRule="auto"/>
        <w:ind w:left="1419" w:hanging="426"/>
      </w:pPr>
      <w:r w:rsidRPr="00D00306">
        <w:t>i.</w:t>
      </w:r>
      <w:r w:rsidRPr="00D00306">
        <w:tab/>
        <w:t xml:space="preserve">Part 7 of Schedule 2 of the </w:t>
      </w:r>
      <w:r w:rsidRPr="00D00306">
        <w:rPr>
          <w:i/>
          <w:iCs/>
        </w:rPr>
        <w:t>Planning and Development (Local Planning Schemes) Regulations 2015</w:t>
      </w:r>
      <w:r w:rsidRPr="00D00306">
        <w:t>; or</w:t>
      </w:r>
    </w:p>
    <w:p w14:paraId="30882E0E" w14:textId="77777777" w:rsidR="006B0D19" w:rsidRPr="00D00306" w:rsidRDefault="006B0D19" w:rsidP="00A1592E">
      <w:pPr>
        <w:spacing w:after="200" w:line="240" w:lineRule="auto"/>
        <w:ind w:left="1419" w:hanging="426"/>
      </w:pPr>
      <w:r w:rsidRPr="00D00306">
        <w:t>ii.</w:t>
      </w:r>
      <w:r w:rsidRPr="00D00306">
        <w:tab/>
        <w:t xml:space="preserve">Section 6 of the </w:t>
      </w:r>
      <w:r w:rsidRPr="00D00306">
        <w:rPr>
          <w:i/>
          <w:iCs/>
        </w:rPr>
        <w:t>Planning and Development Act 2005</w:t>
      </w:r>
      <w:r w:rsidRPr="00D00306">
        <w:t>; or</w:t>
      </w:r>
      <w:r w:rsidRPr="00D00306">
        <w:rPr>
          <w:i/>
          <w:iCs/>
        </w:rPr>
        <w:t xml:space="preserve"> </w:t>
      </w:r>
    </w:p>
    <w:p w14:paraId="21987415" w14:textId="55B87A36" w:rsidR="001F5BE4" w:rsidRPr="00D00306" w:rsidRDefault="006B0D19" w:rsidP="00DA265A">
      <w:pPr>
        <w:spacing w:after="200" w:line="240" w:lineRule="auto"/>
        <w:ind w:left="1419" w:hanging="426"/>
      </w:pPr>
      <w:r w:rsidRPr="00D00306">
        <w:lastRenderedPageBreak/>
        <w:t>iii.</w:t>
      </w:r>
      <w:r w:rsidRPr="00D00306">
        <w:tab/>
        <w:t xml:space="preserve">Section 120 of the </w:t>
      </w:r>
      <w:r w:rsidRPr="00D00306">
        <w:rPr>
          <w:i/>
          <w:iCs/>
        </w:rPr>
        <w:t>Mining Act 1978</w:t>
      </w:r>
      <w:r w:rsidRPr="00D00306">
        <w:t>.</w:t>
      </w:r>
    </w:p>
    <w:p w14:paraId="486408D0" w14:textId="137530A9" w:rsidR="006B0D19" w:rsidRPr="00F225E2" w:rsidRDefault="00DA265A" w:rsidP="00A1592E">
      <w:pPr>
        <w:pStyle w:val="Heading2"/>
        <w:numPr>
          <w:ilvl w:val="0"/>
          <w:numId w:val="0"/>
        </w:numPr>
        <w:rPr>
          <w:rFonts w:asciiTheme="minorHAnsi" w:hAnsiTheme="minorHAnsi"/>
          <w:b/>
          <w:bCs/>
        </w:rPr>
      </w:pPr>
      <w:r>
        <w:rPr>
          <w:rFonts w:asciiTheme="minorHAnsi" w:hAnsiTheme="minorHAnsi"/>
          <w:b/>
          <w:bCs/>
        </w:rPr>
        <w:t>5</w:t>
      </w:r>
      <w:r w:rsidR="00D11570" w:rsidRPr="00F225E2">
        <w:rPr>
          <w:rFonts w:asciiTheme="minorHAnsi" w:hAnsiTheme="minorHAnsi"/>
          <w:b/>
          <w:bCs/>
        </w:rPr>
        <w:t xml:space="preserve">.      </w:t>
      </w:r>
      <w:r w:rsidR="00AF5792" w:rsidRPr="00F225E2">
        <w:rPr>
          <w:rFonts w:asciiTheme="minorHAnsi" w:hAnsiTheme="minorHAnsi"/>
          <w:b/>
          <w:bCs/>
        </w:rPr>
        <w:t>Policy Provisions</w:t>
      </w:r>
    </w:p>
    <w:p w14:paraId="42A00AD3" w14:textId="39805A96" w:rsidR="007419BE" w:rsidRPr="00D00306" w:rsidRDefault="00702ED1" w:rsidP="00702ED1">
      <w:pPr>
        <w:spacing w:after="120"/>
        <w:ind w:left="709" w:hanging="709"/>
      </w:pPr>
      <w:r>
        <w:t>5.1</w:t>
      </w:r>
      <w:r>
        <w:tab/>
      </w:r>
      <w:r w:rsidR="00DA265A">
        <w:t xml:space="preserve"> </w:t>
      </w:r>
      <w:r w:rsidR="007419BE" w:rsidRPr="00D00306">
        <w:t>The Shire will only support a development application where:</w:t>
      </w:r>
    </w:p>
    <w:p w14:paraId="0AE09CB3" w14:textId="367B45E0" w:rsidR="00A43109" w:rsidRPr="00702ED1" w:rsidRDefault="00A43109" w:rsidP="00702ED1">
      <w:pPr>
        <w:pStyle w:val="ListParagraph"/>
        <w:numPr>
          <w:ilvl w:val="0"/>
          <w:numId w:val="21"/>
        </w:numPr>
        <w:spacing w:after="120"/>
        <w:ind w:left="1418" w:hanging="567"/>
      </w:pPr>
      <w:r w:rsidRPr="00702ED1">
        <w:t xml:space="preserve">The extraction of minerals or basic raw materials does not adversely affect the environment or amenity in the locality of the operation during or after excavation; </w:t>
      </w:r>
    </w:p>
    <w:p w14:paraId="65E82683" w14:textId="7078D2BB" w:rsidR="00A43109" w:rsidRDefault="00A43109" w:rsidP="00702ED1">
      <w:pPr>
        <w:pStyle w:val="ListParagraph"/>
        <w:numPr>
          <w:ilvl w:val="0"/>
          <w:numId w:val="21"/>
        </w:numPr>
        <w:spacing w:after="120"/>
        <w:ind w:left="1418" w:hanging="567"/>
      </w:pPr>
      <w:r w:rsidRPr="00702ED1">
        <w:t xml:space="preserve">Due consideration is given to the rehabilitation and sequential use of extraction areas early in the planning process; and </w:t>
      </w:r>
    </w:p>
    <w:p w14:paraId="6F239FFD" w14:textId="59B13EDF" w:rsidR="00DA265A" w:rsidRDefault="00A43109" w:rsidP="00702ED1">
      <w:pPr>
        <w:pStyle w:val="ListParagraph"/>
        <w:numPr>
          <w:ilvl w:val="0"/>
          <w:numId w:val="21"/>
        </w:numPr>
        <w:spacing w:after="120"/>
        <w:ind w:left="1418" w:hanging="567"/>
      </w:pPr>
      <w:bookmarkStart w:id="0" w:name="_Hlk188011552"/>
      <w:r w:rsidRPr="00702ED1">
        <w:t>Proposals comply with all relevant legislation and the objectives of this policy</w:t>
      </w:r>
      <w:bookmarkEnd w:id="0"/>
      <w:r w:rsidRPr="00702ED1">
        <w:t>.</w:t>
      </w:r>
    </w:p>
    <w:p w14:paraId="42B6E707" w14:textId="77777777" w:rsidR="00702ED1" w:rsidRPr="00702ED1" w:rsidRDefault="00702ED1" w:rsidP="00702ED1">
      <w:pPr>
        <w:pStyle w:val="ListParagraph"/>
        <w:spacing w:after="120"/>
      </w:pPr>
    </w:p>
    <w:p w14:paraId="2A33EF63" w14:textId="456E4E40" w:rsidR="006B5CDE" w:rsidRPr="005177D2" w:rsidRDefault="005177D2" w:rsidP="005177D2">
      <w:pPr>
        <w:spacing w:after="120"/>
        <w:ind w:left="709" w:hanging="709"/>
      </w:pPr>
      <w:r>
        <w:t>5.2</w:t>
      </w:r>
      <w:r>
        <w:tab/>
      </w:r>
      <w:r w:rsidR="005E0973" w:rsidRPr="005177D2">
        <w:t xml:space="preserve">Extractive Industry shall minimise and negate for adverse </w:t>
      </w:r>
      <w:r w:rsidR="00B06CFA" w:rsidRPr="005177D2">
        <w:t xml:space="preserve">environment and </w:t>
      </w:r>
      <w:r w:rsidR="000D74DF" w:rsidRPr="005177D2">
        <w:t>amenity impacts including</w:t>
      </w:r>
      <w:r w:rsidR="00E51F9F" w:rsidRPr="005177D2">
        <w:t>:</w:t>
      </w:r>
    </w:p>
    <w:p w14:paraId="30167488" w14:textId="555CF861" w:rsidR="00E51F9F" w:rsidRPr="005177D2" w:rsidRDefault="005177D2" w:rsidP="005177D2">
      <w:pPr>
        <w:spacing w:after="120"/>
        <w:ind w:left="1418" w:hanging="709"/>
      </w:pPr>
      <w:r>
        <w:t>a)</w:t>
      </w:r>
      <w:r>
        <w:tab/>
      </w:r>
      <w:r w:rsidR="00E51F9F" w:rsidRPr="005177D2">
        <w:t xml:space="preserve">Demonstrate regard to any public submissions </w:t>
      </w:r>
      <w:r w:rsidR="003B4405" w:rsidRPr="005177D2">
        <w:t xml:space="preserve">and referral responses received in respect </w:t>
      </w:r>
      <w:r w:rsidR="004D0D6D" w:rsidRPr="005177D2">
        <w:t>of the proposal</w:t>
      </w:r>
      <w:r w:rsidR="00DE0534" w:rsidRPr="005177D2">
        <w:t>;</w:t>
      </w:r>
    </w:p>
    <w:p w14:paraId="486EE840" w14:textId="2161D797" w:rsidR="00DE0534" w:rsidRPr="005177D2" w:rsidRDefault="005177D2" w:rsidP="005177D2">
      <w:pPr>
        <w:spacing w:after="120"/>
        <w:ind w:left="1418" w:hanging="709"/>
      </w:pPr>
      <w:r>
        <w:t>b)</w:t>
      </w:r>
      <w:r>
        <w:tab/>
      </w:r>
      <w:r w:rsidR="00DE0534" w:rsidRPr="005177D2">
        <w:t xml:space="preserve">Demonstrate </w:t>
      </w:r>
      <w:r w:rsidR="003625AB" w:rsidRPr="005177D2">
        <w:t xml:space="preserve">whether the proposal’s development footprint adequately </w:t>
      </w:r>
      <w:r w:rsidR="0031158F" w:rsidRPr="005177D2">
        <w:t xml:space="preserve">achieves the separation distances recommended the Environmental Protection </w:t>
      </w:r>
      <w:r w:rsidR="00230002" w:rsidRPr="005177D2">
        <w:t>Authority’s Guidance Statement 3 – Separation Distances between Industrial and Sensitive Land Uses (2005)</w:t>
      </w:r>
      <w:r w:rsidR="00BC46D7" w:rsidRPr="005177D2">
        <w:t>;</w:t>
      </w:r>
    </w:p>
    <w:p w14:paraId="3E30DBEC" w14:textId="0C4A3A11" w:rsidR="00417570" w:rsidRPr="005177D2" w:rsidRDefault="005177D2" w:rsidP="005177D2">
      <w:pPr>
        <w:spacing w:after="120"/>
        <w:ind w:left="1418" w:hanging="709"/>
      </w:pPr>
      <w:r>
        <w:t>c)</w:t>
      </w:r>
      <w:r>
        <w:tab/>
      </w:r>
      <w:r w:rsidR="00BC46D7" w:rsidRPr="00D00306">
        <w:t>Demonstrate whether any potential adverse impacts are satisfactorily mitigated;</w:t>
      </w:r>
    </w:p>
    <w:p w14:paraId="745C8C48" w14:textId="5A5BD83F" w:rsidR="00BC46D7" w:rsidRPr="005177D2" w:rsidRDefault="005177D2" w:rsidP="005177D2">
      <w:pPr>
        <w:spacing w:after="120"/>
        <w:ind w:left="1418" w:hanging="709"/>
      </w:pPr>
      <w:r>
        <w:t>d)</w:t>
      </w:r>
      <w:r>
        <w:tab/>
      </w:r>
      <w:r w:rsidR="00C20A44" w:rsidRPr="00D00306">
        <w:t>Demonstrate the proposed hours of operation are appropriate in the context of the locality having regard to the nature and scale of the development;</w:t>
      </w:r>
    </w:p>
    <w:p w14:paraId="451B105B" w14:textId="36AC179E" w:rsidR="00555274" w:rsidRPr="00D00306" w:rsidRDefault="005177D2" w:rsidP="005177D2">
      <w:pPr>
        <w:spacing w:after="120"/>
        <w:ind w:left="1418" w:hanging="709"/>
      </w:pPr>
      <w:r>
        <w:t>e)</w:t>
      </w:r>
      <w:r>
        <w:tab/>
      </w:r>
      <w:r w:rsidR="003A72C0">
        <w:t xml:space="preserve">Demonstrate that the proposal appropriately addresses </w:t>
      </w:r>
      <w:r w:rsidR="00555274" w:rsidRPr="00D00306">
        <w:t>sites of cultural or historic significance on or near the land;</w:t>
      </w:r>
    </w:p>
    <w:p w14:paraId="4854DDED" w14:textId="4D37B03D" w:rsidR="00555274" w:rsidRPr="00D00306" w:rsidRDefault="005177D2" w:rsidP="005177D2">
      <w:pPr>
        <w:spacing w:after="120"/>
        <w:ind w:left="1418" w:hanging="709"/>
      </w:pPr>
      <w:r>
        <w:t>f)</w:t>
      </w:r>
      <w:r>
        <w:tab/>
      </w:r>
      <w:r w:rsidR="003A72C0">
        <w:t>Demonstrate that the</w:t>
      </w:r>
      <w:r w:rsidR="00555274" w:rsidRPr="00D00306">
        <w:t xml:space="preserve"> local road network is </w:t>
      </w:r>
      <w:r w:rsidR="003A72C0">
        <w:t xml:space="preserve">capable </w:t>
      </w:r>
      <w:r w:rsidR="00555274" w:rsidRPr="00D00306">
        <w:t>of accommodating the proposal</w:t>
      </w:r>
      <w:r w:rsidR="003A72C0">
        <w:t>, including upgrading where necessary</w:t>
      </w:r>
      <w:r w:rsidR="00555274" w:rsidRPr="00D00306">
        <w:t>;</w:t>
      </w:r>
    </w:p>
    <w:p w14:paraId="45A2373A" w14:textId="3336E2F0" w:rsidR="00E86426" w:rsidRPr="00D00306" w:rsidRDefault="005177D2" w:rsidP="005177D2">
      <w:pPr>
        <w:spacing w:after="120"/>
        <w:ind w:left="1418" w:hanging="709"/>
      </w:pPr>
      <w:r>
        <w:t>g)</w:t>
      </w:r>
      <w:r>
        <w:tab/>
      </w:r>
      <w:r w:rsidR="003A72C0">
        <w:t xml:space="preserve">Demonstrate that </w:t>
      </w:r>
      <w:r w:rsidR="00E86426" w:rsidRPr="00D00306">
        <w:t>impact</w:t>
      </w:r>
      <w:r w:rsidR="003A72C0">
        <w:t>s</w:t>
      </w:r>
      <w:r w:rsidR="00E86426" w:rsidRPr="00D00306">
        <w:t xml:space="preserve"> </w:t>
      </w:r>
      <w:r w:rsidR="003A72C0">
        <w:t xml:space="preserve">on </w:t>
      </w:r>
      <w:r w:rsidR="00E86426" w:rsidRPr="00D00306">
        <w:t>sensitive environmental features</w:t>
      </w:r>
      <w:r w:rsidR="003A72C0">
        <w:t xml:space="preserve"> are satisfactorily mitigated</w:t>
      </w:r>
      <w:r w:rsidR="00E86426" w:rsidRPr="00D00306">
        <w:t>;</w:t>
      </w:r>
    </w:p>
    <w:p w14:paraId="59715996" w14:textId="6B2B2CD6" w:rsidR="00295A93" w:rsidRPr="00D00306" w:rsidRDefault="005177D2" w:rsidP="005177D2">
      <w:pPr>
        <w:spacing w:after="120"/>
        <w:ind w:left="1418" w:hanging="709"/>
      </w:pPr>
      <w:r>
        <w:t>h)</w:t>
      </w:r>
      <w:r>
        <w:tab/>
      </w:r>
      <w:r w:rsidR="003A72C0">
        <w:t xml:space="preserve">Demonstrate that </w:t>
      </w:r>
      <w:r w:rsidR="00295A93" w:rsidRPr="00D00306">
        <w:t>appropriate horizontal separation distances between extraction, water supply infrastructure and other engineering requirements</w:t>
      </w:r>
      <w:r w:rsidR="003A72C0">
        <w:t xml:space="preserve"> are achieved</w:t>
      </w:r>
      <w:r w:rsidR="00295A93" w:rsidRPr="00D00306">
        <w:t>;</w:t>
      </w:r>
    </w:p>
    <w:p w14:paraId="485FD0D2" w14:textId="2094DC82" w:rsidR="00973678" w:rsidRPr="00D00306" w:rsidRDefault="005177D2" w:rsidP="005177D2">
      <w:pPr>
        <w:spacing w:after="120"/>
        <w:ind w:left="1418" w:hanging="709"/>
      </w:pPr>
      <w:r>
        <w:t>i)</w:t>
      </w:r>
      <w:r>
        <w:tab/>
      </w:r>
      <w:r w:rsidR="003A72C0">
        <w:t xml:space="preserve">Demonstrate </w:t>
      </w:r>
      <w:r w:rsidR="00973678" w:rsidRPr="00D00306">
        <w:t xml:space="preserve">regard to any specialist assessment; </w:t>
      </w:r>
    </w:p>
    <w:p w14:paraId="7738BE7E" w14:textId="525A28B5" w:rsidR="00973678" w:rsidRPr="00D00306" w:rsidRDefault="005177D2" w:rsidP="005177D2">
      <w:pPr>
        <w:spacing w:after="120"/>
        <w:ind w:left="1418" w:hanging="709"/>
      </w:pPr>
      <w:r>
        <w:t>j)</w:t>
      </w:r>
      <w:r>
        <w:tab/>
      </w:r>
      <w:r w:rsidR="003A72C0">
        <w:t xml:space="preserve">Demonstrate that </w:t>
      </w:r>
      <w:r w:rsidR="00973678" w:rsidRPr="00D00306">
        <w:t>visual impact in the locality</w:t>
      </w:r>
      <w:r w:rsidR="003A72C0">
        <w:t xml:space="preserve"> will not be adversely impacted</w:t>
      </w:r>
      <w:r w:rsidR="00973678" w:rsidRPr="00D00306">
        <w:t xml:space="preserve">; </w:t>
      </w:r>
    </w:p>
    <w:p w14:paraId="56F0EE6B" w14:textId="546DC575" w:rsidR="00973678" w:rsidRPr="00D00306" w:rsidRDefault="005177D2" w:rsidP="005177D2">
      <w:pPr>
        <w:spacing w:after="120"/>
        <w:ind w:left="1418" w:hanging="709"/>
      </w:pPr>
      <w:r>
        <w:t>k)</w:t>
      </w:r>
      <w:r>
        <w:tab/>
      </w:r>
      <w:r w:rsidR="003A72C0">
        <w:t xml:space="preserve">Demonstrate that </w:t>
      </w:r>
      <w:r w:rsidR="00973678" w:rsidRPr="00D00306">
        <w:t>conflicts with adjoining rural activities</w:t>
      </w:r>
      <w:r w:rsidR="003A72C0">
        <w:t xml:space="preserve"> can be addressed</w:t>
      </w:r>
      <w:r w:rsidR="00973678" w:rsidRPr="00D00306">
        <w:t>; and</w:t>
      </w:r>
    </w:p>
    <w:p w14:paraId="5C0247CB" w14:textId="69F8E9C3" w:rsidR="00555274" w:rsidRPr="002535C6" w:rsidRDefault="005177D2" w:rsidP="005177D2">
      <w:pPr>
        <w:spacing w:after="120"/>
        <w:ind w:left="1418" w:hanging="709"/>
      </w:pPr>
      <w:r>
        <w:t>l)</w:t>
      </w:r>
      <w:r>
        <w:tab/>
      </w:r>
      <w:r w:rsidR="003A72C0">
        <w:t xml:space="preserve">Demonstrate that </w:t>
      </w:r>
      <w:r w:rsidR="00973678" w:rsidRPr="00D00306">
        <w:t>bushfire risks have been satisfactorily addressed, having regard to the nature, scale and intensity of development proposed.</w:t>
      </w:r>
    </w:p>
    <w:p w14:paraId="0525CE26" w14:textId="4865334C" w:rsidR="00B05AE4" w:rsidRPr="005177D2" w:rsidRDefault="005177D2" w:rsidP="005177D2">
      <w:pPr>
        <w:spacing w:after="120"/>
        <w:ind w:left="709" w:hanging="709"/>
      </w:pPr>
      <w:r>
        <w:t>5.3</w:t>
      </w:r>
      <w:r>
        <w:tab/>
      </w:r>
      <w:r w:rsidR="0088074F" w:rsidRPr="005177D2">
        <w:t>When considering the future use of the subject land post extraction</w:t>
      </w:r>
      <w:r w:rsidR="00676000" w:rsidRPr="005177D2">
        <w:t>, the Shire</w:t>
      </w:r>
      <w:r w:rsidR="00F5357A" w:rsidRPr="005177D2">
        <w:t xml:space="preserve"> of Ashburton</w:t>
      </w:r>
      <w:r w:rsidR="00676000" w:rsidRPr="005177D2">
        <w:t xml:space="preserve"> will:</w:t>
      </w:r>
    </w:p>
    <w:p w14:paraId="6E977539" w14:textId="031427B8" w:rsidR="00A14179" w:rsidRPr="00D00306" w:rsidRDefault="005177D2" w:rsidP="005177D2">
      <w:pPr>
        <w:spacing w:after="120"/>
        <w:ind w:left="1418" w:hanging="709"/>
      </w:pPr>
      <w:r>
        <w:t>a)</w:t>
      </w:r>
      <w:r>
        <w:tab/>
      </w:r>
      <w:r w:rsidR="00A14179" w:rsidRPr="00D00306">
        <w:t>Consider whether the applicant has satisfactorily demonstrated the proposal’s staging and sequential progression towards the ultimate development footprint;</w:t>
      </w:r>
    </w:p>
    <w:p w14:paraId="531B71B9" w14:textId="315580DE" w:rsidR="00C45273" w:rsidRPr="00D00306" w:rsidRDefault="005177D2" w:rsidP="005177D2">
      <w:pPr>
        <w:spacing w:after="120"/>
        <w:ind w:left="1418" w:hanging="709"/>
      </w:pPr>
      <w:r>
        <w:t>b)</w:t>
      </w:r>
      <w:r>
        <w:tab/>
      </w:r>
      <w:r w:rsidR="00A14179" w:rsidRPr="00D00306">
        <w:t>Consider whether the applicant satisfactorily incorporates the progressive rehabilitation, restoration, and repurposing of extracted or disturbed areas over the course of the development;</w:t>
      </w:r>
    </w:p>
    <w:p w14:paraId="5DB49189" w14:textId="4202A441" w:rsidR="00B97212" w:rsidRPr="00D00306" w:rsidRDefault="005177D2" w:rsidP="005177D2">
      <w:pPr>
        <w:spacing w:after="120"/>
        <w:ind w:left="1418" w:hanging="709"/>
      </w:pPr>
      <w:r>
        <w:lastRenderedPageBreak/>
        <w:t>c)</w:t>
      </w:r>
      <w:r>
        <w:tab/>
      </w:r>
      <w:r w:rsidR="00B97212" w:rsidRPr="00D00306">
        <w:t>Need to be satisfied that the proposed future use(s) of the subject land is viable and compatible with the Shire’s planning framework, and the objectives for and amenity of the locality;</w:t>
      </w:r>
    </w:p>
    <w:p w14:paraId="02F99D8D" w14:textId="391E093C" w:rsidR="004709FE" w:rsidRPr="00D00306" w:rsidRDefault="005177D2" w:rsidP="005177D2">
      <w:pPr>
        <w:spacing w:after="120"/>
        <w:ind w:left="1418" w:hanging="709"/>
      </w:pPr>
      <w:r>
        <w:t>d)</w:t>
      </w:r>
      <w:r>
        <w:tab/>
      </w:r>
      <w:r w:rsidR="004709FE" w:rsidRPr="00D00306">
        <w:t>Need to be satisfied that the pursuit of a future use(s) would not prematurely conclude commercial extraction of the material or resource from the subject land;</w:t>
      </w:r>
    </w:p>
    <w:p w14:paraId="482CCE3A" w14:textId="3D9CAEFB" w:rsidR="004709FE" w:rsidRPr="00D00306" w:rsidRDefault="005177D2" w:rsidP="005177D2">
      <w:pPr>
        <w:spacing w:after="120"/>
        <w:ind w:left="1418" w:hanging="709"/>
      </w:pPr>
      <w:r>
        <w:t>e)</w:t>
      </w:r>
      <w:r>
        <w:tab/>
      </w:r>
      <w:r w:rsidR="004709FE" w:rsidRPr="00D00306">
        <w:t>Need to be satisfied that proposal achieves appropriate vertical separation distances to groundwater for the intended future land use(s);</w:t>
      </w:r>
    </w:p>
    <w:p w14:paraId="4468F49B" w14:textId="4871AD0D" w:rsidR="004709FE" w:rsidRPr="00D00306" w:rsidRDefault="005177D2" w:rsidP="005177D2">
      <w:pPr>
        <w:spacing w:after="120"/>
        <w:ind w:left="1418" w:hanging="709"/>
      </w:pPr>
      <w:r>
        <w:t>f)</w:t>
      </w:r>
      <w:r>
        <w:tab/>
      </w:r>
      <w:r w:rsidR="004709FE" w:rsidRPr="00D00306">
        <w:t>Consider whether the applicant has committed to regular reporting of progress towards the ultimate development footprint; and</w:t>
      </w:r>
    </w:p>
    <w:p w14:paraId="1E1B2F73" w14:textId="11F0441D" w:rsidR="00AC4B49" w:rsidRPr="00D00306" w:rsidRDefault="005177D2" w:rsidP="00906DB4">
      <w:pPr>
        <w:spacing w:after="120"/>
        <w:ind w:left="1418" w:hanging="709"/>
      </w:pPr>
      <w:r>
        <w:t>g)</w:t>
      </w:r>
      <w:r>
        <w:tab/>
      </w:r>
      <w:r w:rsidR="00E869A7" w:rsidRPr="00D00306">
        <w:t>Need to be satisfied that the proposed future use(s) of the subject land is achievable having regard to the nature, scale and duration of rehabilitation and restoration needed to render the subject land safe and fit for alternate use(s) upon cessation of the development.</w:t>
      </w:r>
    </w:p>
    <w:p w14:paraId="1EEABCB4" w14:textId="054C0876" w:rsidR="00AC4B49" w:rsidRPr="00D00306" w:rsidRDefault="005177D2" w:rsidP="005177D2">
      <w:pPr>
        <w:spacing w:after="120"/>
        <w:ind w:left="709" w:hanging="709"/>
      </w:pPr>
      <w:r>
        <w:t>5.</w:t>
      </w:r>
      <w:r w:rsidR="00906DB4">
        <w:t>4</w:t>
      </w:r>
      <w:r>
        <w:tab/>
      </w:r>
      <w:r w:rsidR="0007061A" w:rsidRPr="00D00306">
        <w:t xml:space="preserve">If the </w:t>
      </w:r>
      <w:r w:rsidR="00906DB4">
        <w:t xml:space="preserve">Shire </w:t>
      </w:r>
      <w:r w:rsidR="0007061A" w:rsidRPr="00D00306">
        <w:t>decides to grant approval to a development a</w:t>
      </w:r>
      <w:r w:rsidR="00B44A56" w:rsidRPr="00D00306">
        <w:t>pplication, the</w:t>
      </w:r>
      <w:r w:rsidR="00906DB4">
        <w:t>n</w:t>
      </w:r>
      <w:r w:rsidR="00B44A56" w:rsidRPr="00D00306">
        <w:t xml:space="preserve"> its approval may include conditions to any one or more of the following:</w:t>
      </w:r>
    </w:p>
    <w:p w14:paraId="7A65F368" w14:textId="61B39ECC" w:rsidR="00B44A56" w:rsidRPr="00D00306" w:rsidRDefault="005177D2" w:rsidP="005177D2">
      <w:pPr>
        <w:spacing w:after="120"/>
        <w:ind w:left="1418" w:hanging="709"/>
      </w:pPr>
      <w:r>
        <w:t>a)</w:t>
      </w:r>
      <w:r>
        <w:tab/>
      </w:r>
      <w:r w:rsidR="00562458" w:rsidRPr="00D00306">
        <w:t xml:space="preserve">Upgrading of roads if operations </w:t>
      </w:r>
      <w:r w:rsidR="0081006E" w:rsidRPr="00D00306">
        <w:t>alter the trafficability of any road;</w:t>
      </w:r>
    </w:p>
    <w:p w14:paraId="459AE9EC" w14:textId="57326667" w:rsidR="0081006E" w:rsidRPr="00D00306" w:rsidRDefault="005177D2" w:rsidP="005177D2">
      <w:pPr>
        <w:spacing w:after="120"/>
        <w:ind w:left="1418" w:hanging="709"/>
      </w:pPr>
      <w:r>
        <w:t>b)</w:t>
      </w:r>
      <w:r>
        <w:tab/>
      </w:r>
      <w:r w:rsidR="0081006E" w:rsidRPr="00D00306">
        <w:t xml:space="preserve">Compliance with </w:t>
      </w:r>
      <w:bookmarkStart w:id="1" w:name="_Hlk188262666"/>
      <w:r w:rsidR="006A5186" w:rsidRPr="00D00306">
        <w:t>submitted plans, information and documentation, with or without any amendments required by the Shi</w:t>
      </w:r>
      <w:bookmarkEnd w:id="1"/>
      <w:r w:rsidR="006A5186" w:rsidRPr="00D00306">
        <w:t>re;</w:t>
      </w:r>
    </w:p>
    <w:p w14:paraId="7727D53A" w14:textId="2C0EB256" w:rsidR="006A5186" w:rsidRPr="00D00306" w:rsidRDefault="005177D2" w:rsidP="005177D2">
      <w:pPr>
        <w:spacing w:after="120"/>
        <w:ind w:left="1418" w:hanging="709"/>
      </w:pPr>
      <w:r>
        <w:t>c)</w:t>
      </w:r>
      <w:r>
        <w:tab/>
      </w:r>
      <w:r w:rsidR="006A5186" w:rsidRPr="00D00306">
        <w:t>Provision of and compliance with further plans, information and documentation, with or without any amendments required by the Shire;</w:t>
      </w:r>
    </w:p>
    <w:p w14:paraId="7F6B1F02" w14:textId="7C14B550" w:rsidR="006A5186" w:rsidRPr="00D00306" w:rsidRDefault="005177D2" w:rsidP="005177D2">
      <w:pPr>
        <w:spacing w:after="120"/>
        <w:ind w:left="1418" w:hanging="709"/>
      </w:pPr>
      <w:r>
        <w:t>d)</w:t>
      </w:r>
      <w:r>
        <w:tab/>
      </w:r>
      <w:r w:rsidR="006A5186" w:rsidRPr="00D00306">
        <w:t>Undertaking regular monitoring and reporting of factors including but not limited to road condition, progress towards the ultimate development footprint, rehabilitation and revegetation;</w:t>
      </w:r>
    </w:p>
    <w:p w14:paraId="02727E4A" w14:textId="2A1508D2" w:rsidR="00402E72" w:rsidRPr="00D00306" w:rsidRDefault="005177D2" w:rsidP="005177D2">
      <w:pPr>
        <w:spacing w:after="120"/>
        <w:ind w:left="1418" w:hanging="709"/>
      </w:pPr>
      <w:r>
        <w:t>e)</w:t>
      </w:r>
      <w:r>
        <w:tab/>
      </w:r>
      <w:r w:rsidR="00402E72" w:rsidRPr="00D00306">
        <w:t>Location, construction and timing of access roads, buildings, plant, stockpiles and equipment;</w:t>
      </w:r>
    </w:p>
    <w:p w14:paraId="6EF4CDA8" w14:textId="6814902D" w:rsidR="00402E72" w:rsidRPr="00D00306" w:rsidRDefault="005177D2" w:rsidP="005177D2">
      <w:pPr>
        <w:spacing w:after="120"/>
        <w:ind w:left="1418" w:hanging="709"/>
      </w:pPr>
      <w:r>
        <w:t>f)</w:t>
      </w:r>
      <w:r>
        <w:tab/>
      </w:r>
      <w:r w:rsidR="00402E72" w:rsidRPr="00D00306">
        <w:t>Days and hours of operation;</w:t>
      </w:r>
    </w:p>
    <w:p w14:paraId="7AD4013F" w14:textId="00A359A5" w:rsidR="00402E72" w:rsidRPr="00D00306" w:rsidRDefault="005177D2" w:rsidP="005177D2">
      <w:pPr>
        <w:spacing w:after="120"/>
        <w:ind w:left="1418" w:hanging="709"/>
      </w:pPr>
      <w:r>
        <w:t>g)</w:t>
      </w:r>
      <w:r>
        <w:tab/>
      </w:r>
      <w:r w:rsidR="00402E72" w:rsidRPr="00D00306">
        <w:t>Containment of parts of the development within buildings or other enclosures;</w:t>
      </w:r>
    </w:p>
    <w:p w14:paraId="2DF7C2B4" w14:textId="661EFB16" w:rsidR="000366CE" w:rsidRPr="00D00306" w:rsidRDefault="005177D2" w:rsidP="005177D2">
      <w:pPr>
        <w:spacing w:after="120"/>
        <w:ind w:left="1418" w:hanging="709"/>
      </w:pPr>
      <w:r>
        <w:t>h)</w:t>
      </w:r>
      <w:r>
        <w:tab/>
      </w:r>
      <w:r w:rsidR="000366CE" w:rsidRPr="00D00306">
        <w:t>Screening of parts of the development;</w:t>
      </w:r>
    </w:p>
    <w:p w14:paraId="2B01B8BC" w14:textId="01E01623" w:rsidR="000366CE" w:rsidRPr="00D00306" w:rsidRDefault="005177D2" w:rsidP="005177D2">
      <w:pPr>
        <w:spacing w:after="120"/>
        <w:ind w:left="1418" w:hanging="709"/>
      </w:pPr>
      <w:r>
        <w:t>i)</w:t>
      </w:r>
      <w:r>
        <w:tab/>
      </w:r>
      <w:r w:rsidR="000366CE" w:rsidRPr="00D00306">
        <w:t>Prescribing a maximum development footprint;</w:t>
      </w:r>
    </w:p>
    <w:p w14:paraId="57BE9183" w14:textId="057A8B3B" w:rsidR="000366CE" w:rsidRPr="00D00306" w:rsidRDefault="005177D2" w:rsidP="005177D2">
      <w:pPr>
        <w:spacing w:after="120"/>
        <w:ind w:left="1418" w:hanging="709"/>
      </w:pPr>
      <w:r>
        <w:t>j)</w:t>
      </w:r>
      <w:r>
        <w:tab/>
      </w:r>
      <w:r w:rsidR="000366CE" w:rsidRPr="00D00306">
        <w:t>Specifying the minimum setback distance of the development footprint from other properties;</w:t>
      </w:r>
    </w:p>
    <w:p w14:paraId="5AA83FAB" w14:textId="31E7AF05" w:rsidR="009A4B59" w:rsidRPr="00D00306" w:rsidRDefault="005177D2" w:rsidP="005177D2">
      <w:pPr>
        <w:spacing w:after="120"/>
        <w:ind w:left="1418" w:hanging="709"/>
      </w:pPr>
      <w:r>
        <w:t>k)</w:t>
      </w:r>
      <w:r>
        <w:tab/>
      </w:r>
      <w:r w:rsidR="009A4B59" w:rsidRPr="00D00306">
        <w:t xml:space="preserve">Control of dust and wind-blown material; </w:t>
      </w:r>
    </w:p>
    <w:p w14:paraId="12B2D838" w14:textId="777115BF" w:rsidR="009A4B59" w:rsidRPr="00D00306" w:rsidRDefault="005177D2" w:rsidP="005177D2">
      <w:pPr>
        <w:spacing w:after="120"/>
        <w:ind w:left="1418" w:hanging="709"/>
      </w:pPr>
      <w:r>
        <w:t>l)</w:t>
      </w:r>
      <w:r>
        <w:tab/>
      </w:r>
      <w:r w:rsidR="009A4B59" w:rsidRPr="00D00306">
        <w:t>Planting, care and maintenance of vegetation for the purposes of screening and progressive rehabilitation; and</w:t>
      </w:r>
    </w:p>
    <w:p w14:paraId="5ADDBDCC" w14:textId="41C75D1F" w:rsidR="005177D2" w:rsidRPr="00D00306" w:rsidRDefault="005177D2" w:rsidP="00077DAB">
      <w:pPr>
        <w:spacing w:after="120"/>
        <w:ind w:left="1418" w:hanging="709"/>
      </w:pPr>
      <w:r>
        <w:t>m)</w:t>
      </w:r>
      <w:r>
        <w:tab/>
      </w:r>
      <w:r w:rsidR="009A4B59" w:rsidRPr="00D00306">
        <w:t>Any other conditions the Shire considers valid and necessary.</w:t>
      </w:r>
    </w:p>
    <w:p w14:paraId="7F9F6146" w14:textId="03D835FF" w:rsidR="00077DAB" w:rsidRDefault="00077DAB" w:rsidP="00077DAB">
      <w:pPr>
        <w:spacing w:after="120"/>
        <w:ind w:left="709" w:hanging="709"/>
      </w:pPr>
      <w:r>
        <w:t>5.</w:t>
      </w:r>
      <w:r w:rsidR="0039462D">
        <w:t>5</w:t>
      </w:r>
      <w:r>
        <w:tab/>
      </w:r>
      <w:r w:rsidR="00A2406E" w:rsidRPr="00D00306">
        <w:t>Extractive industry proposals are to demonstrate that:</w:t>
      </w:r>
    </w:p>
    <w:p w14:paraId="2817C762" w14:textId="6E933F95" w:rsidR="00077DAB" w:rsidRDefault="00A2406E" w:rsidP="00077DAB">
      <w:pPr>
        <w:spacing w:after="120"/>
        <w:ind w:left="1418" w:hanging="709"/>
      </w:pPr>
      <w:r w:rsidRPr="00D00306">
        <w:t>a)</w:t>
      </w:r>
      <w:r w:rsidR="00C006EC" w:rsidRPr="00D00306">
        <w:t xml:space="preserve">   </w:t>
      </w:r>
      <w:r w:rsidR="00077DAB">
        <w:tab/>
      </w:r>
      <w:r w:rsidRPr="00D00306">
        <w:t>Potential impacts on native flora and fauna, groundwater, surface water, drainage, and sites of cultural or historic significance are avoided or minimised, having regard to advice from relevant State agencies;</w:t>
      </w:r>
    </w:p>
    <w:p w14:paraId="09CEBE76" w14:textId="21FB3C6E" w:rsidR="00077DAB" w:rsidRDefault="00A2406E" w:rsidP="00077DAB">
      <w:pPr>
        <w:spacing w:after="120"/>
        <w:ind w:left="1418" w:hanging="709"/>
      </w:pPr>
      <w:r w:rsidRPr="00D00306">
        <w:t>b)</w:t>
      </w:r>
      <w:r w:rsidR="00C006EC" w:rsidRPr="00D00306">
        <w:t xml:space="preserve">   </w:t>
      </w:r>
      <w:r w:rsidR="00077DAB">
        <w:tab/>
      </w:r>
      <w:r w:rsidRPr="00D00306">
        <w:t>Final landforms, including excavation batters, are designed to achieve stable and rehabilitated slopes compatible with the intended future land use and surrounding topography;</w:t>
      </w:r>
    </w:p>
    <w:p w14:paraId="03DBCB87" w14:textId="3E4A00D5" w:rsidR="00077DAB" w:rsidRDefault="00A2406E" w:rsidP="00077DAB">
      <w:pPr>
        <w:spacing w:after="120"/>
        <w:ind w:left="1418" w:hanging="709"/>
      </w:pPr>
      <w:r w:rsidRPr="00D00306">
        <w:lastRenderedPageBreak/>
        <w:t>c)</w:t>
      </w:r>
      <w:r w:rsidR="00C006EC" w:rsidRPr="00D00306">
        <w:t xml:space="preserve">   </w:t>
      </w:r>
      <w:r w:rsidR="00077DAB">
        <w:tab/>
      </w:r>
      <w:r w:rsidRPr="00D00306">
        <w:t>Adequate separation distances are achieved in accordance with EPA Guidance Statement 3 and SPP 4.1 to mitigate off-site impacts;</w:t>
      </w:r>
    </w:p>
    <w:p w14:paraId="00C90DFB" w14:textId="380EC00C" w:rsidR="00077DAB" w:rsidRDefault="00A2406E" w:rsidP="00077DAB">
      <w:pPr>
        <w:spacing w:after="120"/>
        <w:ind w:left="1418" w:hanging="709"/>
      </w:pPr>
      <w:r w:rsidRPr="00D00306">
        <w:t>d)</w:t>
      </w:r>
      <w:r w:rsidR="00363AC0" w:rsidRPr="00D00306">
        <w:t xml:space="preserve">   </w:t>
      </w:r>
      <w:r w:rsidR="00077DAB">
        <w:tab/>
      </w:r>
      <w:r w:rsidRPr="00D00306">
        <w:t>Visual impacts are minimised through site design, retention of vegetation, and/or provision of appropriate landscaping or screening measures; and</w:t>
      </w:r>
    </w:p>
    <w:p w14:paraId="47C38CB7" w14:textId="2F27B16D" w:rsidR="005177D2" w:rsidRPr="00D00306" w:rsidRDefault="00A2406E" w:rsidP="00077DAB">
      <w:pPr>
        <w:spacing w:after="120"/>
        <w:ind w:left="1418" w:hanging="709"/>
      </w:pPr>
      <w:r w:rsidRPr="00D00306">
        <w:t>e)</w:t>
      </w:r>
      <w:r w:rsidR="00363AC0" w:rsidRPr="00D00306">
        <w:t xml:space="preserve">   </w:t>
      </w:r>
      <w:r w:rsidR="00077DAB">
        <w:tab/>
      </w:r>
      <w:r w:rsidRPr="00D00306">
        <w:t>Staged rehabilitation is undertaken in accordance with an approved Environmental Management Plan and Rehabilitation</w:t>
      </w:r>
      <w:r w:rsidR="00363AC0" w:rsidRPr="00D00306">
        <w:t xml:space="preserve"> </w:t>
      </w:r>
      <w:r w:rsidRPr="00D00306">
        <w:t xml:space="preserve">Plan. </w:t>
      </w:r>
    </w:p>
    <w:p w14:paraId="4DA16419" w14:textId="3C95ED88" w:rsidR="00077DAB" w:rsidRDefault="00077DAB" w:rsidP="00077DAB">
      <w:pPr>
        <w:spacing w:after="120"/>
        <w:ind w:left="709" w:hanging="709"/>
      </w:pPr>
      <w:r>
        <w:t>5.</w:t>
      </w:r>
      <w:r w:rsidR="0039462D">
        <w:t>6</w:t>
      </w:r>
      <w:r>
        <w:tab/>
      </w:r>
      <w:r w:rsidR="00A2406E" w:rsidRPr="00D00306">
        <w:t>In relation to transport and access, the Shire will:</w:t>
      </w:r>
    </w:p>
    <w:p w14:paraId="1ED91DCB" w14:textId="699F03A8" w:rsidR="00077DAB" w:rsidRDefault="00A2406E" w:rsidP="00077DAB">
      <w:pPr>
        <w:spacing w:after="120"/>
        <w:ind w:left="1418" w:hanging="709"/>
      </w:pPr>
      <w:r w:rsidRPr="00D00306">
        <w:t>a)</w:t>
      </w:r>
      <w:r w:rsidR="008D0D13" w:rsidRPr="00D00306">
        <w:t xml:space="preserve">   </w:t>
      </w:r>
      <w:r w:rsidR="00077DAB">
        <w:tab/>
      </w:r>
      <w:r w:rsidRPr="00D00306">
        <w:t>Require demonstration that haulage and traffic generation will not adversely impact the safety, function or amenity of the local and regional road network;</w:t>
      </w:r>
    </w:p>
    <w:p w14:paraId="2173B8A0" w14:textId="145C3F4B" w:rsidR="00077DAB" w:rsidRDefault="00A2406E" w:rsidP="00077DAB">
      <w:pPr>
        <w:spacing w:after="120"/>
        <w:ind w:left="1418" w:hanging="709"/>
      </w:pPr>
      <w:r w:rsidRPr="00D00306">
        <w:t>b)</w:t>
      </w:r>
      <w:r w:rsidR="008D0D13" w:rsidRPr="00D00306">
        <w:t xml:space="preserve">   </w:t>
      </w:r>
      <w:r w:rsidR="00077DAB">
        <w:tab/>
      </w:r>
      <w:r w:rsidRPr="00D00306">
        <w:t>Require a Traffic Impact Assessment where necessary to confirm the capacity of the road network to accommodate the development; and</w:t>
      </w:r>
    </w:p>
    <w:p w14:paraId="3B928A4D" w14:textId="335E5CD1" w:rsidR="005177D2" w:rsidRPr="00D00306" w:rsidRDefault="00A2406E" w:rsidP="0039462D">
      <w:pPr>
        <w:spacing w:after="120"/>
        <w:ind w:left="1418" w:hanging="709"/>
      </w:pPr>
      <w:r w:rsidRPr="00D00306">
        <w:t>c)</w:t>
      </w:r>
      <w:r w:rsidR="008D0D13" w:rsidRPr="00D00306">
        <w:t xml:space="preserve">   </w:t>
      </w:r>
      <w:r w:rsidR="00077DAB">
        <w:tab/>
      </w:r>
      <w:r w:rsidRPr="00D00306">
        <w:t xml:space="preserve">Require that haulage routes and road infrastructure are suitable for the proposed vehicle types, with upgrades undertaken where necessary. </w:t>
      </w:r>
    </w:p>
    <w:p w14:paraId="3260F22B" w14:textId="799AC68E" w:rsidR="00077DAB" w:rsidRDefault="00077DAB" w:rsidP="00077DAB">
      <w:pPr>
        <w:spacing w:after="120"/>
        <w:ind w:left="709" w:hanging="709"/>
      </w:pPr>
      <w:r>
        <w:t>5.</w:t>
      </w:r>
      <w:r w:rsidR="0039462D">
        <w:t>7</w:t>
      </w:r>
      <w:r>
        <w:tab/>
      </w:r>
      <w:r w:rsidR="00A2406E" w:rsidRPr="00D00306">
        <w:t>If the Shire grants approval, conditions may include requirements for:</w:t>
      </w:r>
    </w:p>
    <w:p w14:paraId="0941623A" w14:textId="77777777" w:rsidR="00077DAB" w:rsidRDefault="002D211E" w:rsidP="00077DAB">
      <w:pPr>
        <w:spacing w:after="120"/>
        <w:ind w:left="1418" w:hanging="709"/>
      </w:pPr>
      <w:r w:rsidRPr="00D00306">
        <w:t>a)   Limiting</w:t>
      </w:r>
      <w:r w:rsidR="00A2406E" w:rsidRPr="00D00306">
        <w:t xml:space="preserve"> hours of operation where necessary to protect local amenity;</w:t>
      </w:r>
    </w:p>
    <w:p w14:paraId="5DBDF80A" w14:textId="5FF1F563" w:rsidR="00077DAB" w:rsidRDefault="00A2406E" w:rsidP="00077DAB">
      <w:pPr>
        <w:spacing w:after="120"/>
        <w:ind w:left="1134" w:hanging="425"/>
      </w:pPr>
      <w:r w:rsidRPr="00D00306">
        <w:t>b)</w:t>
      </w:r>
      <w:r w:rsidR="002D211E" w:rsidRPr="00D00306">
        <w:t xml:space="preserve">   </w:t>
      </w:r>
      <w:r w:rsidRPr="00D00306">
        <w:t>Implementation of environmental management and rehabilitation plans,</w:t>
      </w:r>
      <w:r w:rsidR="00077DAB">
        <w:t xml:space="preserve"> </w:t>
      </w:r>
      <w:r w:rsidRPr="00D00306">
        <w:t>including progressive rehabilitation;</w:t>
      </w:r>
    </w:p>
    <w:p w14:paraId="33DD6D15" w14:textId="77777777" w:rsidR="00077DAB" w:rsidRDefault="00A2406E" w:rsidP="00077DAB">
      <w:pPr>
        <w:spacing w:after="120"/>
        <w:ind w:left="1418" w:hanging="709"/>
      </w:pPr>
      <w:r w:rsidRPr="00D00306">
        <w:t>c)</w:t>
      </w:r>
      <w:r w:rsidR="002D211E" w:rsidRPr="00D00306">
        <w:t xml:space="preserve">   </w:t>
      </w:r>
      <w:r w:rsidRPr="00D00306">
        <w:t>Landscaping, screening, and visual impact mitigation measures; and</w:t>
      </w:r>
    </w:p>
    <w:p w14:paraId="0876E8D6" w14:textId="50AE88E2" w:rsidR="00C45273" w:rsidRDefault="00A2406E" w:rsidP="00077DAB">
      <w:pPr>
        <w:spacing w:after="120"/>
        <w:ind w:left="1418" w:hanging="709"/>
      </w:pPr>
      <w:r w:rsidRPr="00D00306">
        <w:t>d)</w:t>
      </w:r>
      <w:r w:rsidR="00F25978" w:rsidRPr="00D00306">
        <w:t xml:space="preserve">   </w:t>
      </w:r>
      <w:r w:rsidRPr="00D00306">
        <w:t>Ongoing monitoring of environmental, transport and amenity impacts.</w:t>
      </w:r>
    </w:p>
    <w:p w14:paraId="4A0ECCC2" w14:textId="05CB18E9" w:rsidR="0039462D" w:rsidRDefault="0039462D" w:rsidP="0039462D">
      <w:pPr>
        <w:spacing w:after="120"/>
        <w:ind w:left="709" w:hanging="709"/>
      </w:pPr>
      <w:r>
        <w:t>5.8</w:t>
      </w:r>
      <w:r>
        <w:tab/>
      </w:r>
      <w:r w:rsidRPr="00D00306">
        <w:t>The Shire will only support a development application where:</w:t>
      </w:r>
    </w:p>
    <w:p w14:paraId="34D1FB34" w14:textId="77777777" w:rsidR="0039462D" w:rsidRDefault="0039462D" w:rsidP="0039462D">
      <w:pPr>
        <w:spacing w:after="120"/>
        <w:ind w:left="1418" w:hanging="709"/>
      </w:pPr>
      <w:r>
        <w:t>a)</w:t>
      </w:r>
      <w:r>
        <w:tab/>
      </w:r>
      <w:r w:rsidRPr="00D00306">
        <w:t>The proposal demonstrates a negligible impact on the amenity of</w:t>
      </w:r>
      <w:r>
        <w:t xml:space="preserve"> </w:t>
      </w:r>
      <w:r w:rsidRPr="00D00306">
        <w:t>surrounding residential areas, having regard to vehicular traffic, noise, dust, blasting and vibration;</w:t>
      </w:r>
    </w:p>
    <w:p w14:paraId="769ED3BA" w14:textId="77777777" w:rsidR="0039462D" w:rsidRDefault="0039462D" w:rsidP="0039462D">
      <w:pPr>
        <w:spacing w:after="120"/>
        <w:ind w:left="1418" w:hanging="709"/>
      </w:pPr>
      <w:r>
        <w:t>b)</w:t>
      </w:r>
      <w:r>
        <w:tab/>
      </w:r>
      <w:r w:rsidRPr="00D00306">
        <w:t>The development is designed and managed to avoid land degradation and to ensure the final landform supports a productive and compatible end use; and</w:t>
      </w:r>
    </w:p>
    <w:p w14:paraId="50CA4451" w14:textId="5B874F00" w:rsidR="0039462D" w:rsidRDefault="0039462D" w:rsidP="0039462D">
      <w:pPr>
        <w:spacing w:after="120"/>
        <w:ind w:left="1418" w:hanging="709"/>
      </w:pPr>
      <w:r>
        <w:t>c)</w:t>
      </w:r>
      <w:r>
        <w:tab/>
      </w:r>
      <w:r w:rsidRPr="00D00306">
        <w:t xml:space="preserve">The proposal incorporates appropriate staging and progressive rehabilitation to minimise disturbance over the life of the operation. </w:t>
      </w:r>
    </w:p>
    <w:p w14:paraId="5D802060" w14:textId="77777777" w:rsidR="006A3559" w:rsidRDefault="006A3559" w:rsidP="006A3559">
      <w:pPr>
        <w:pStyle w:val="Heading2"/>
        <w:numPr>
          <w:ilvl w:val="0"/>
          <w:numId w:val="0"/>
        </w:numPr>
        <w:rPr>
          <w:rFonts w:asciiTheme="minorHAnsi" w:hAnsiTheme="minorHAnsi"/>
          <w:b/>
          <w:bCs/>
        </w:rPr>
      </w:pPr>
    </w:p>
    <w:p w14:paraId="06217512" w14:textId="7EA3A32C" w:rsidR="009760A3" w:rsidRDefault="00111D8E" w:rsidP="006A3559">
      <w:pPr>
        <w:pStyle w:val="Heading2"/>
        <w:numPr>
          <w:ilvl w:val="0"/>
          <w:numId w:val="28"/>
        </w:numPr>
        <w:rPr>
          <w:rFonts w:asciiTheme="minorHAnsi" w:hAnsiTheme="minorHAnsi"/>
          <w:b/>
          <w:bCs/>
        </w:rPr>
      </w:pPr>
      <w:r w:rsidRPr="00F225E2">
        <w:rPr>
          <w:rFonts w:asciiTheme="minorHAnsi" w:hAnsiTheme="minorHAnsi"/>
          <w:b/>
          <w:bCs/>
        </w:rPr>
        <w:t xml:space="preserve">Relevant Policies/Documents </w:t>
      </w:r>
    </w:p>
    <w:p w14:paraId="6912250D" w14:textId="77777777" w:rsidR="008B4065" w:rsidRDefault="008B4065" w:rsidP="008B4065">
      <w:pPr>
        <w:pStyle w:val="ListParagraph"/>
        <w:spacing w:after="0"/>
        <w:rPr>
          <w:i/>
          <w:iCs/>
        </w:rPr>
      </w:pPr>
      <w:hyperlink r:id="rId13" w:history="1">
        <w:r w:rsidRPr="008B4065">
          <w:rPr>
            <w:rStyle w:val="Hyperlink"/>
            <w:i/>
            <w:iCs/>
          </w:rPr>
          <w:t>State Planning Policy 2.0 - Environment and natural resources policy</w:t>
        </w:r>
      </w:hyperlink>
    </w:p>
    <w:p w14:paraId="11C00EF6" w14:textId="77777777" w:rsidR="008B4065" w:rsidRDefault="008B4065" w:rsidP="008B4065">
      <w:pPr>
        <w:pStyle w:val="ListParagraph"/>
        <w:spacing w:after="0"/>
        <w:rPr>
          <w:i/>
          <w:iCs/>
        </w:rPr>
      </w:pPr>
      <w:hyperlink r:id="rId14" w:history="1">
        <w:r w:rsidRPr="008B4065">
          <w:rPr>
            <w:rStyle w:val="Hyperlink"/>
            <w:i/>
            <w:iCs/>
          </w:rPr>
          <w:t>State Planning Policy 2.4 - Basic raw materials</w:t>
        </w:r>
      </w:hyperlink>
    </w:p>
    <w:p w14:paraId="6E705C9F" w14:textId="77777777" w:rsidR="008B4065" w:rsidRDefault="008B4065" w:rsidP="008B4065">
      <w:pPr>
        <w:pStyle w:val="ListParagraph"/>
        <w:spacing w:after="0"/>
        <w:rPr>
          <w:lang w:eastAsia="en-AU"/>
        </w:rPr>
      </w:pPr>
      <w:hyperlink r:id="rId15" w:history="1">
        <w:r w:rsidRPr="008B4065">
          <w:rPr>
            <w:rStyle w:val="Hyperlink"/>
            <w:lang w:eastAsia="en-AU"/>
          </w:rPr>
          <w:t>State Planning Policy 2.5 - Rural planning</w:t>
        </w:r>
      </w:hyperlink>
    </w:p>
    <w:p w14:paraId="751572FD" w14:textId="77777777" w:rsidR="008B4065" w:rsidRDefault="002535C6" w:rsidP="008B4065">
      <w:pPr>
        <w:pStyle w:val="ListParagraph"/>
        <w:spacing w:after="0"/>
        <w:rPr>
          <w:lang w:eastAsia="en-AU"/>
        </w:rPr>
      </w:pPr>
      <w:hyperlink r:id="rId16" w:history="1">
        <w:r w:rsidRPr="008B4065">
          <w:rPr>
            <w:rStyle w:val="Hyperlink"/>
            <w:lang w:eastAsia="en-AU"/>
          </w:rPr>
          <w:t>Shire of Ashburton Local Planning Strategy.</w:t>
        </w:r>
      </w:hyperlink>
    </w:p>
    <w:p w14:paraId="579047F7" w14:textId="76FD78EF" w:rsidR="002535C6" w:rsidRDefault="002535C6" w:rsidP="008B4065">
      <w:pPr>
        <w:pStyle w:val="ListParagraph"/>
        <w:spacing w:after="0"/>
        <w:rPr>
          <w:lang w:eastAsia="en-AU"/>
        </w:rPr>
      </w:pPr>
      <w:hyperlink r:id="rId17" w:history="1">
        <w:r w:rsidRPr="008B4065">
          <w:rPr>
            <w:rStyle w:val="Hyperlink"/>
            <w:lang w:eastAsia="en-AU"/>
          </w:rPr>
          <w:t>Planning Bulletin 94 Approval Requirements for Public Works and Development by Public Authorities.</w:t>
        </w:r>
      </w:hyperlink>
    </w:p>
    <w:p w14:paraId="054F8090" w14:textId="06777A33" w:rsidR="008B4065" w:rsidRDefault="008B4065" w:rsidP="008B4065">
      <w:pPr>
        <w:pStyle w:val="ListParagraph"/>
        <w:spacing w:after="0"/>
        <w:rPr>
          <w:lang w:eastAsia="en-AU"/>
        </w:rPr>
      </w:pPr>
      <w:hyperlink r:id="rId18" w:history="1">
        <w:r w:rsidRPr="008B4065">
          <w:rPr>
            <w:rStyle w:val="Hyperlink"/>
            <w:lang w:eastAsia="en-AU"/>
          </w:rPr>
          <w:t>Separation Distances between Industrial and Sensitive Land Uses (GS 3) | EPA Western Australia</w:t>
        </w:r>
      </w:hyperlink>
    </w:p>
    <w:p w14:paraId="5404BDFA" w14:textId="77777777" w:rsidR="008B4065" w:rsidRDefault="008B4065" w:rsidP="008B4065">
      <w:pPr>
        <w:pStyle w:val="ListParagraph"/>
        <w:spacing w:after="0"/>
        <w:rPr>
          <w:lang w:eastAsia="en-AU"/>
        </w:rPr>
      </w:pPr>
    </w:p>
    <w:p w14:paraId="710CBD5A" w14:textId="77777777" w:rsidR="008B4065" w:rsidRDefault="008B4065" w:rsidP="008B4065">
      <w:pPr>
        <w:pStyle w:val="ListParagraph"/>
        <w:spacing w:after="0"/>
        <w:rPr>
          <w:lang w:eastAsia="en-AU"/>
        </w:rPr>
      </w:pPr>
    </w:p>
    <w:p w14:paraId="1C13A4DB" w14:textId="5C5E0B8E" w:rsidR="002535C6" w:rsidRPr="002535C6" w:rsidRDefault="002535C6" w:rsidP="006A3559">
      <w:pPr>
        <w:pStyle w:val="Heading2"/>
        <w:numPr>
          <w:ilvl w:val="0"/>
          <w:numId w:val="28"/>
        </w:numPr>
        <w:rPr>
          <w:rFonts w:asciiTheme="minorHAnsi" w:hAnsiTheme="minorHAnsi"/>
          <w:b/>
          <w:bCs/>
        </w:rPr>
      </w:pPr>
      <w:r w:rsidRPr="002535C6">
        <w:rPr>
          <w:rFonts w:asciiTheme="minorHAnsi" w:hAnsiTheme="minorHAnsi"/>
          <w:b/>
          <w:bCs/>
        </w:rPr>
        <w:t>Relevant Legislation/Local Laws</w:t>
      </w:r>
    </w:p>
    <w:p w14:paraId="43ADF737" w14:textId="4EE19048" w:rsidR="002535C6" w:rsidRPr="004061A9" w:rsidRDefault="006A3559" w:rsidP="002535C6">
      <w:pPr>
        <w:pStyle w:val="ListParagraph"/>
        <w:spacing w:after="0"/>
        <w:ind w:left="360"/>
        <w:rPr>
          <w:i/>
          <w:iCs/>
        </w:rPr>
      </w:pPr>
      <w:r>
        <w:t xml:space="preserve">      </w:t>
      </w:r>
      <w:hyperlink r:id="rId19" w:history="1">
        <w:r w:rsidR="002535C6" w:rsidRPr="004061A9">
          <w:rPr>
            <w:rStyle w:val="Hyperlink"/>
            <w:i/>
            <w:iCs/>
          </w:rPr>
          <w:t>Planning and Development Act 2005</w:t>
        </w:r>
      </w:hyperlink>
    </w:p>
    <w:p w14:paraId="03F1D91E" w14:textId="50AEE419" w:rsidR="002535C6" w:rsidRPr="004061A9" w:rsidRDefault="006A3559" w:rsidP="002535C6">
      <w:pPr>
        <w:pStyle w:val="ListParagraph"/>
        <w:spacing w:after="0"/>
        <w:ind w:left="360"/>
        <w:rPr>
          <w:i/>
          <w:iCs/>
        </w:rPr>
      </w:pPr>
      <w:r>
        <w:t xml:space="preserve">      </w:t>
      </w:r>
      <w:hyperlink r:id="rId20" w:history="1">
        <w:r w:rsidR="002535C6" w:rsidRPr="004061A9">
          <w:rPr>
            <w:rStyle w:val="Hyperlink"/>
            <w:i/>
            <w:iCs/>
          </w:rPr>
          <w:t>Planning and Development (Local Planning Schemes) Regulations 2015</w:t>
        </w:r>
      </w:hyperlink>
    </w:p>
    <w:p w14:paraId="0D2159D1" w14:textId="51D98419" w:rsidR="006A3559" w:rsidRDefault="006A3559" w:rsidP="006A3559">
      <w:pPr>
        <w:pStyle w:val="ListParagraph"/>
        <w:spacing w:after="0"/>
        <w:ind w:left="360"/>
      </w:pPr>
      <w:r>
        <w:t xml:space="preserve">      </w:t>
      </w:r>
      <w:hyperlink r:id="rId21" w:history="1">
        <w:r w:rsidR="002535C6" w:rsidRPr="004061A9">
          <w:rPr>
            <w:rStyle w:val="Hyperlink"/>
            <w:i/>
            <w:iCs/>
          </w:rPr>
          <w:t>Shire of Ashburton Local Planning Scheme 8</w:t>
        </w:r>
      </w:hyperlink>
    </w:p>
    <w:p w14:paraId="3BA55B2F" w14:textId="77777777" w:rsidR="006A3559" w:rsidRPr="006A3559" w:rsidRDefault="006A3559" w:rsidP="006A3559">
      <w:pPr>
        <w:pStyle w:val="ListParagraph"/>
        <w:spacing w:after="0"/>
        <w:ind w:left="360"/>
      </w:pPr>
    </w:p>
    <w:p w14:paraId="00BC1B49" w14:textId="77777777" w:rsidR="00C45273" w:rsidRDefault="00C45273" w:rsidP="00C45273">
      <w:pPr>
        <w:spacing w:after="0"/>
        <w:ind w:left="360"/>
        <w:rPr>
          <w:rFonts w:ascii="Montserrat" w:hAnsi="Montserrat" w:cs="Calibri"/>
          <w:i/>
          <w:iCs/>
        </w:rPr>
      </w:pPr>
    </w:p>
    <w:p w14:paraId="33CF2379" w14:textId="77777777" w:rsidR="006A3559" w:rsidRDefault="006A3559" w:rsidP="00C45273">
      <w:pPr>
        <w:spacing w:after="0"/>
        <w:ind w:left="360"/>
        <w:rPr>
          <w:rFonts w:ascii="Montserrat" w:hAnsi="Montserrat" w:cs="Calibri"/>
          <w:i/>
          <w:iCs/>
        </w:rPr>
      </w:pPr>
    </w:p>
    <w:p w14:paraId="4530D8E7" w14:textId="77777777" w:rsidR="006A3559" w:rsidRPr="00C45273" w:rsidRDefault="006A3559" w:rsidP="00C45273">
      <w:pPr>
        <w:spacing w:after="0"/>
        <w:ind w:left="360"/>
        <w:rPr>
          <w:rFonts w:ascii="Montserrat" w:hAnsi="Montserrat" w:cs="Calibri"/>
          <w:i/>
          <w:iCs/>
        </w:rPr>
      </w:pP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5584"/>
      </w:tblGrid>
      <w:tr w:rsidR="006B0D19" w:rsidRPr="00B94E22" w14:paraId="6166AA8C" w14:textId="77777777" w:rsidTr="00565DB3">
        <w:trPr>
          <w:trHeight w:val="340"/>
        </w:trPr>
        <w:tc>
          <w:tcPr>
            <w:tcW w:w="3686" w:type="dxa"/>
            <w:tcBorders>
              <w:top w:val="single" w:sz="6" w:space="0" w:color="F0A581"/>
              <w:left w:val="nil"/>
              <w:bottom w:val="single" w:sz="6" w:space="0" w:color="F0A581"/>
              <w:right w:val="single" w:sz="6" w:space="0" w:color="F0A581"/>
            </w:tcBorders>
            <w:hideMark/>
          </w:tcPr>
          <w:p w14:paraId="037E3B8A" w14:textId="77777777" w:rsidR="006B0D19" w:rsidRPr="00B94E22" w:rsidRDefault="006B0D19" w:rsidP="00565DB3">
            <w:pPr>
              <w:spacing w:after="0" w:line="240" w:lineRule="auto"/>
              <w:ind w:left="142"/>
              <w:textAlignment w:val="baseline"/>
              <w:rPr>
                <w:rFonts w:ascii="Montserrat" w:eastAsia="Times New Roman" w:hAnsi="Montserrat" w:cs="Calibri"/>
                <w:b/>
                <w:bCs/>
                <w:sz w:val="24"/>
                <w:szCs w:val="24"/>
                <w:lang w:eastAsia="en-AU"/>
              </w:rPr>
            </w:pPr>
            <w:r w:rsidRPr="00B94E22">
              <w:rPr>
                <w:rFonts w:ascii="Montserrat" w:eastAsia="Times New Roman" w:hAnsi="Montserrat" w:cs="Calibri"/>
                <w:b/>
                <w:bCs/>
                <w:shd w:val="clear" w:color="auto" w:fill="FAF9F8"/>
                <w:lang w:eastAsia="en-AU"/>
              </w:rPr>
              <w:t>Responsible Business Unit/s</w:t>
            </w:r>
          </w:p>
        </w:tc>
        <w:tc>
          <w:tcPr>
            <w:tcW w:w="5584" w:type="dxa"/>
            <w:tcBorders>
              <w:top w:val="single" w:sz="6" w:space="0" w:color="F0A581"/>
              <w:left w:val="single" w:sz="6" w:space="0" w:color="F0A581"/>
              <w:bottom w:val="single" w:sz="6" w:space="0" w:color="F0A581"/>
              <w:right w:val="nil"/>
            </w:tcBorders>
          </w:tcPr>
          <w:p w14:paraId="1CBEDE66" w14:textId="77777777" w:rsidR="006B0D19" w:rsidRPr="00B94E22" w:rsidRDefault="006B0D19" w:rsidP="00565DB3">
            <w:pPr>
              <w:spacing w:after="0" w:line="240" w:lineRule="auto"/>
              <w:ind w:left="142"/>
              <w:textAlignment w:val="baseline"/>
              <w:rPr>
                <w:rFonts w:ascii="Montserrat" w:eastAsia="Times New Roman" w:hAnsi="Montserrat" w:cs="Calibri"/>
                <w:lang w:eastAsia="en-AU"/>
              </w:rPr>
            </w:pPr>
            <w:r w:rsidRPr="00B94E22">
              <w:rPr>
                <w:rFonts w:ascii="Montserrat" w:eastAsia="Times New Roman" w:hAnsi="Montserrat" w:cs="Calibri"/>
                <w:lang w:eastAsia="en-AU"/>
              </w:rPr>
              <w:t>All</w:t>
            </w:r>
          </w:p>
        </w:tc>
      </w:tr>
      <w:tr w:rsidR="006B0D19" w:rsidRPr="00B94E22" w14:paraId="23262DF4" w14:textId="77777777" w:rsidTr="00565DB3">
        <w:trPr>
          <w:trHeight w:val="340"/>
        </w:trPr>
        <w:tc>
          <w:tcPr>
            <w:tcW w:w="3686" w:type="dxa"/>
            <w:tcBorders>
              <w:top w:val="single" w:sz="6" w:space="0" w:color="F0A581"/>
              <w:left w:val="nil"/>
              <w:bottom w:val="single" w:sz="6" w:space="0" w:color="F0A581"/>
              <w:right w:val="single" w:sz="6" w:space="0" w:color="F0A581"/>
            </w:tcBorders>
            <w:hideMark/>
          </w:tcPr>
          <w:p w14:paraId="3AA99F3E" w14:textId="77777777" w:rsidR="006B0D19" w:rsidRPr="00B94E22" w:rsidRDefault="006B0D19" w:rsidP="00565DB3">
            <w:pPr>
              <w:spacing w:after="0" w:line="240" w:lineRule="auto"/>
              <w:ind w:left="142"/>
              <w:textAlignment w:val="baseline"/>
              <w:rPr>
                <w:rFonts w:ascii="Montserrat" w:eastAsia="Times New Roman" w:hAnsi="Montserrat" w:cs="Calibri"/>
                <w:b/>
                <w:bCs/>
                <w:sz w:val="24"/>
                <w:szCs w:val="24"/>
                <w:lang w:eastAsia="en-AU"/>
              </w:rPr>
            </w:pPr>
            <w:r w:rsidRPr="00B94E22">
              <w:rPr>
                <w:rFonts w:ascii="Montserrat" w:eastAsia="Times New Roman" w:hAnsi="Montserrat" w:cs="Calibri"/>
                <w:b/>
                <w:bCs/>
                <w:shd w:val="clear" w:color="auto" w:fill="FAF9F8"/>
                <w:lang w:eastAsia="en-AU"/>
              </w:rPr>
              <w:t>Responsible Officer</w:t>
            </w:r>
          </w:p>
        </w:tc>
        <w:tc>
          <w:tcPr>
            <w:tcW w:w="5584" w:type="dxa"/>
            <w:tcBorders>
              <w:top w:val="single" w:sz="6" w:space="0" w:color="F0A581"/>
              <w:left w:val="single" w:sz="6" w:space="0" w:color="F0A581"/>
              <w:bottom w:val="single" w:sz="6" w:space="0" w:color="F0A581"/>
              <w:right w:val="nil"/>
            </w:tcBorders>
          </w:tcPr>
          <w:p w14:paraId="184ED3F5" w14:textId="77777777" w:rsidR="006B0D19" w:rsidRPr="00B94E22" w:rsidRDefault="006B0D19" w:rsidP="00565DB3">
            <w:pPr>
              <w:spacing w:after="0" w:line="240" w:lineRule="auto"/>
              <w:ind w:left="142"/>
              <w:textAlignment w:val="baseline"/>
              <w:rPr>
                <w:rFonts w:ascii="Montserrat" w:eastAsia="Times New Roman" w:hAnsi="Montserrat" w:cs="Calibri"/>
                <w:lang w:eastAsia="en-AU"/>
              </w:rPr>
            </w:pPr>
            <w:r w:rsidRPr="00B94E22">
              <w:rPr>
                <w:rFonts w:ascii="Montserrat" w:eastAsia="Times New Roman" w:hAnsi="Montserrat" w:cs="Calibri"/>
                <w:lang w:eastAsia="en-AU"/>
              </w:rPr>
              <w:t xml:space="preserve">Coordinator Planning and Lands </w:t>
            </w:r>
          </w:p>
        </w:tc>
      </w:tr>
      <w:tr w:rsidR="006B0D19" w:rsidRPr="00B94E22" w14:paraId="553BB80E" w14:textId="77777777" w:rsidTr="00565DB3">
        <w:trPr>
          <w:trHeight w:val="340"/>
        </w:trPr>
        <w:tc>
          <w:tcPr>
            <w:tcW w:w="3686" w:type="dxa"/>
            <w:tcBorders>
              <w:top w:val="single" w:sz="6" w:space="0" w:color="F0A581"/>
              <w:left w:val="nil"/>
              <w:bottom w:val="single" w:sz="6" w:space="0" w:color="F0A581"/>
              <w:right w:val="single" w:sz="6" w:space="0" w:color="F0A581"/>
            </w:tcBorders>
            <w:hideMark/>
          </w:tcPr>
          <w:p w14:paraId="0ABDBC37" w14:textId="77777777" w:rsidR="006B0D19" w:rsidRPr="00B94E22" w:rsidRDefault="006B0D19" w:rsidP="00565DB3">
            <w:pPr>
              <w:spacing w:after="0" w:line="240" w:lineRule="auto"/>
              <w:ind w:left="142"/>
              <w:textAlignment w:val="baseline"/>
              <w:rPr>
                <w:rFonts w:ascii="Montserrat" w:eastAsia="Times New Roman" w:hAnsi="Montserrat" w:cs="Calibri"/>
                <w:b/>
                <w:bCs/>
                <w:sz w:val="24"/>
                <w:szCs w:val="24"/>
                <w:lang w:eastAsia="en-AU"/>
              </w:rPr>
            </w:pPr>
            <w:r w:rsidRPr="00B94E22">
              <w:rPr>
                <w:rFonts w:ascii="Montserrat" w:eastAsia="Times New Roman" w:hAnsi="Montserrat" w:cs="Calibri"/>
                <w:b/>
                <w:bCs/>
                <w:shd w:val="clear" w:color="auto" w:fill="FAF9F8"/>
                <w:lang w:eastAsia="en-AU"/>
              </w:rPr>
              <w:t>Affected Business Unit/s</w:t>
            </w:r>
          </w:p>
        </w:tc>
        <w:tc>
          <w:tcPr>
            <w:tcW w:w="5584" w:type="dxa"/>
            <w:tcBorders>
              <w:top w:val="single" w:sz="6" w:space="0" w:color="F0A581"/>
              <w:left w:val="single" w:sz="6" w:space="0" w:color="F0A581"/>
              <w:bottom w:val="single" w:sz="6" w:space="0" w:color="F0A581"/>
              <w:right w:val="nil"/>
            </w:tcBorders>
          </w:tcPr>
          <w:p w14:paraId="2BEA43E7" w14:textId="77777777" w:rsidR="006B0D19" w:rsidRPr="00B94E22" w:rsidRDefault="006B0D19" w:rsidP="00565DB3">
            <w:pPr>
              <w:spacing w:after="0" w:line="240" w:lineRule="auto"/>
              <w:ind w:left="142"/>
              <w:textAlignment w:val="baseline"/>
              <w:rPr>
                <w:rFonts w:ascii="Montserrat" w:eastAsia="Times New Roman" w:hAnsi="Montserrat" w:cs="Calibri"/>
                <w:lang w:eastAsia="en-AU"/>
              </w:rPr>
            </w:pPr>
            <w:r w:rsidRPr="00B94E22">
              <w:rPr>
                <w:rFonts w:ascii="Montserrat" w:eastAsia="Times New Roman" w:hAnsi="Montserrat" w:cs="Calibri"/>
                <w:lang w:eastAsia="en-AU"/>
              </w:rPr>
              <w:t>All</w:t>
            </w:r>
          </w:p>
        </w:tc>
      </w:tr>
    </w:tbl>
    <w:p w14:paraId="6F10C155" w14:textId="77777777" w:rsidR="006B0D19" w:rsidRPr="00B94E22" w:rsidRDefault="006B0D19" w:rsidP="006B0D19">
      <w:pPr>
        <w:spacing w:after="0"/>
        <w:ind w:left="142"/>
        <w:rPr>
          <w:rFonts w:ascii="Montserrat" w:hAnsi="Montserrat" w:cs="Calibri"/>
        </w:rPr>
      </w:pPr>
    </w:p>
    <w:tbl>
      <w:tblPr>
        <w:tblW w:w="9356" w:type="dxa"/>
        <w:tblInd w:w="-5" w:type="dxa"/>
        <w:tblBorders>
          <w:top w:val="single" w:sz="4" w:space="0" w:color="EC7608" w:themeColor="accent5" w:themeShade="BF"/>
          <w:bottom w:val="single" w:sz="4" w:space="0" w:color="EC7608" w:themeColor="accent5" w:themeShade="BF"/>
          <w:insideH w:val="single" w:sz="4" w:space="0" w:color="EC7608" w:themeColor="accent5" w:themeShade="BF"/>
          <w:insideV w:val="single" w:sz="4" w:space="0" w:color="EC7608" w:themeColor="accent5" w:themeShade="BF"/>
        </w:tblBorders>
        <w:tblLayout w:type="fixed"/>
        <w:tblCellMar>
          <w:left w:w="0" w:type="dxa"/>
          <w:right w:w="0" w:type="dxa"/>
        </w:tblCellMar>
        <w:tblLook w:val="01E0" w:firstRow="1" w:lastRow="1" w:firstColumn="1" w:lastColumn="1" w:noHBand="0" w:noVBand="0"/>
      </w:tblPr>
      <w:tblGrid>
        <w:gridCol w:w="670"/>
        <w:gridCol w:w="1603"/>
        <w:gridCol w:w="1418"/>
        <w:gridCol w:w="3260"/>
        <w:gridCol w:w="66"/>
        <w:gridCol w:w="2339"/>
      </w:tblGrid>
      <w:tr w:rsidR="006B0D19" w:rsidRPr="00B94E22" w14:paraId="5472E81A" w14:textId="77777777" w:rsidTr="00565DB3">
        <w:trPr>
          <w:trHeight w:val="454"/>
        </w:trPr>
        <w:tc>
          <w:tcPr>
            <w:tcW w:w="9356" w:type="dxa"/>
            <w:gridSpan w:val="6"/>
            <w:tcBorders>
              <w:bottom w:val="single" w:sz="4" w:space="0" w:color="EC7608" w:themeColor="accent5" w:themeShade="BF"/>
            </w:tcBorders>
            <w:shd w:val="clear" w:color="auto" w:fill="00386D" w:themeFill="text2" w:themeFillTint="E6"/>
            <w:vAlign w:val="center"/>
          </w:tcPr>
          <w:p w14:paraId="70D5C852" w14:textId="77777777" w:rsidR="006B0D19" w:rsidRPr="00B94E22" w:rsidRDefault="006B0D19" w:rsidP="00565DB3">
            <w:pPr>
              <w:pStyle w:val="TableParagraph"/>
              <w:spacing w:line="249" w:lineRule="exact"/>
              <w:ind w:left="142"/>
              <w:rPr>
                <w:rFonts w:ascii="Montserrat" w:hAnsi="Montserrat"/>
                <w:b/>
              </w:rPr>
            </w:pPr>
            <w:r w:rsidRPr="00B94E22">
              <w:rPr>
                <w:rFonts w:ascii="Montserrat" w:hAnsi="Montserrat"/>
                <w:b/>
              </w:rPr>
              <w:t>Document Control</w:t>
            </w:r>
          </w:p>
        </w:tc>
      </w:tr>
      <w:tr w:rsidR="006B0D19" w:rsidRPr="00B94E22" w14:paraId="340DDF6B" w14:textId="77777777" w:rsidTr="00565DB3">
        <w:trPr>
          <w:trHeight w:val="454"/>
        </w:trPr>
        <w:tc>
          <w:tcPr>
            <w:tcW w:w="6951" w:type="dxa"/>
            <w:gridSpan w:val="4"/>
            <w:tcBorders>
              <w:left w:val="single" w:sz="4" w:space="0" w:color="EC7608" w:themeColor="accent5" w:themeShade="BF"/>
              <w:right w:val="single" w:sz="4" w:space="0" w:color="EC7608" w:themeColor="accent5" w:themeShade="BF"/>
            </w:tcBorders>
            <w:shd w:val="clear" w:color="auto" w:fill="D4EBFF" w:themeFill="text1" w:themeFillTint="1A"/>
          </w:tcPr>
          <w:p w14:paraId="573F0017" w14:textId="77777777" w:rsidR="006B0D19" w:rsidRPr="00B94E22" w:rsidRDefault="006B0D19" w:rsidP="00565DB3">
            <w:pPr>
              <w:pStyle w:val="TableParagraph"/>
              <w:ind w:left="142"/>
              <w:rPr>
                <w:rFonts w:ascii="Montserrat" w:hAnsi="Montserrat"/>
                <w:b/>
              </w:rPr>
            </w:pPr>
            <w:r w:rsidRPr="00B94E22">
              <w:rPr>
                <w:rFonts w:ascii="Montserrat" w:hAnsi="Montserrat"/>
                <w:b/>
              </w:rPr>
              <w:t>Previous Policy Title:</w:t>
            </w:r>
          </w:p>
          <w:p w14:paraId="26F3599C" w14:textId="77777777" w:rsidR="006B0D19" w:rsidRPr="00B94E22" w:rsidRDefault="006B0D19" w:rsidP="00565DB3">
            <w:pPr>
              <w:pStyle w:val="TableParagraph"/>
              <w:ind w:left="142"/>
              <w:rPr>
                <w:rFonts w:ascii="Montserrat" w:hAnsi="Montserrat"/>
                <w:b/>
              </w:rPr>
            </w:pPr>
          </w:p>
          <w:p w14:paraId="60C174AF" w14:textId="77777777" w:rsidR="006B0D19" w:rsidRPr="00B94E22" w:rsidRDefault="006B0D19" w:rsidP="00565DB3">
            <w:pPr>
              <w:pStyle w:val="TableParagraph"/>
              <w:ind w:left="142"/>
              <w:rPr>
                <w:rFonts w:ascii="Montserrat" w:hAnsi="Montserrat"/>
                <w:b/>
              </w:rPr>
            </w:pPr>
          </w:p>
          <w:p w14:paraId="78A6548F" w14:textId="77777777" w:rsidR="006B0D19" w:rsidRPr="00B94E22" w:rsidRDefault="006B0D19" w:rsidP="00565DB3">
            <w:pPr>
              <w:pStyle w:val="TableParagraph"/>
              <w:ind w:left="142"/>
              <w:rPr>
                <w:rFonts w:ascii="Montserrat" w:hAnsi="Montserrat"/>
                <w:b/>
              </w:rPr>
            </w:pPr>
            <w:r w:rsidRPr="00B94E22">
              <w:rPr>
                <w:rFonts w:ascii="Montserrat" w:hAnsi="Montserrat"/>
                <w:b/>
              </w:rPr>
              <w:t xml:space="preserve">Date Previous Policy Revoked: </w:t>
            </w:r>
          </w:p>
        </w:tc>
        <w:tc>
          <w:tcPr>
            <w:tcW w:w="2405" w:type="dxa"/>
            <w:gridSpan w:val="2"/>
            <w:tcBorders>
              <w:right w:val="single" w:sz="4" w:space="0" w:color="EC7608" w:themeColor="accent5" w:themeShade="BF"/>
            </w:tcBorders>
            <w:shd w:val="clear" w:color="auto" w:fill="D4EBFF" w:themeFill="text1" w:themeFillTint="1A"/>
          </w:tcPr>
          <w:p w14:paraId="2006DCE0" w14:textId="77777777" w:rsidR="006B0D19" w:rsidRPr="00B94E22" w:rsidRDefault="006B0D19" w:rsidP="00565DB3">
            <w:pPr>
              <w:pStyle w:val="TableParagraph"/>
              <w:ind w:left="142"/>
              <w:rPr>
                <w:rFonts w:ascii="Montserrat" w:hAnsi="Montserrat"/>
                <w:b/>
              </w:rPr>
            </w:pPr>
            <w:r w:rsidRPr="00B94E22">
              <w:rPr>
                <w:rFonts w:ascii="Montserrat" w:hAnsi="Montserrat"/>
                <w:b/>
              </w:rPr>
              <w:t>Next Review Date:</w:t>
            </w:r>
          </w:p>
          <w:p w14:paraId="425438A5" w14:textId="77777777" w:rsidR="006B0D19" w:rsidRPr="00B94E22" w:rsidRDefault="006B0D19" w:rsidP="00565DB3">
            <w:pPr>
              <w:pStyle w:val="TableParagraph"/>
              <w:rPr>
                <w:rFonts w:ascii="Montserrat" w:hAnsi="Montserrat"/>
                <w:b/>
              </w:rPr>
            </w:pPr>
          </w:p>
        </w:tc>
      </w:tr>
      <w:tr w:rsidR="006B0D19" w:rsidRPr="00B94E22" w14:paraId="3AAB14F2" w14:textId="77777777" w:rsidTr="00565DB3">
        <w:trPr>
          <w:trHeight w:val="454"/>
        </w:trPr>
        <w:tc>
          <w:tcPr>
            <w:tcW w:w="9356" w:type="dxa"/>
            <w:gridSpan w:val="6"/>
            <w:tcBorders>
              <w:left w:val="single" w:sz="4" w:space="0" w:color="EC7608" w:themeColor="accent5" w:themeShade="BF"/>
              <w:right w:val="single" w:sz="4" w:space="0" w:color="EC7608" w:themeColor="accent5" w:themeShade="BF"/>
            </w:tcBorders>
            <w:shd w:val="clear" w:color="auto" w:fill="D4EBFF" w:themeFill="text1" w:themeFillTint="1A"/>
            <w:vAlign w:val="center"/>
          </w:tcPr>
          <w:p w14:paraId="1340DEAB" w14:textId="77777777" w:rsidR="006B0D19" w:rsidRPr="00B94E22" w:rsidRDefault="006B0D19" w:rsidP="00565DB3">
            <w:pPr>
              <w:pStyle w:val="TableParagraph"/>
              <w:ind w:left="142"/>
              <w:rPr>
                <w:rFonts w:ascii="Montserrat" w:hAnsi="Montserrat"/>
                <w:b/>
              </w:rPr>
            </w:pPr>
            <w:r w:rsidRPr="00B94E22">
              <w:rPr>
                <w:rFonts w:ascii="Montserrat" w:hAnsi="Montserrat"/>
                <w:b/>
              </w:rPr>
              <w:t>Document Reference #:</w:t>
            </w:r>
          </w:p>
        </w:tc>
      </w:tr>
      <w:tr w:rsidR="006B0D19" w:rsidRPr="00B94E22" w14:paraId="1B49B54B" w14:textId="77777777" w:rsidTr="00565DB3">
        <w:trPr>
          <w:trHeight w:val="454"/>
        </w:trPr>
        <w:tc>
          <w:tcPr>
            <w:tcW w:w="670" w:type="dxa"/>
            <w:tcBorders>
              <w:left w:val="single" w:sz="4" w:space="0" w:color="EC7608" w:themeColor="accent5" w:themeShade="BF"/>
            </w:tcBorders>
            <w:shd w:val="clear" w:color="auto" w:fill="D4EBFF" w:themeFill="text1" w:themeFillTint="1A"/>
            <w:vAlign w:val="center"/>
          </w:tcPr>
          <w:p w14:paraId="504F650D" w14:textId="77777777" w:rsidR="006B0D19" w:rsidRPr="00B94E22" w:rsidRDefault="006B0D19" w:rsidP="00565DB3">
            <w:pPr>
              <w:pStyle w:val="TableParagraph"/>
              <w:jc w:val="center"/>
              <w:rPr>
                <w:rFonts w:ascii="Montserrat" w:hAnsi="Montserrat"/>
                <w:b/>
              </w:rPr>
            </w:pPr>
            <w:r w:rsidRPr="00B94E22">
              <w:rPr>
                <w:rFonts w:ascii="Montserrat" w:hAnsi="Montserrat"/>
                <w:b/>
              </w:rPr>
              <w:t>Ver</w:t>
            </w:r>
          </w:p>
        </w:tc>
        <w:tc>
          <w:tcPr>
            <w:tcW w:w="3021" w:type="dxa"/>
            <w:gridSpan w:val="2"/>
            <w:tcBorders>
              <w:left w:val="single" w:sz="4" w:space="0" w:color="EC7608" w:themeColor="accent5" w:themeShade="BF"/>
            </w:tcBorders>
            <w:shd w:val="clear" w:color="auto" w:fill="D4EBFF" w:themeFill="text1" w:themeFillTint="1A"/>
            <w:vAlign w:val="center"/>
          </w:tcPr>
          <w:p w14:paraId="10E47519" w14:textId="77777777" w:rsidR="006B0D19" w:rsidRPr="00B94E22" w:rsidRDefault="006B0D19" w:rsidP="00565DB3">
            <w:pPr>
              <w:pStyle w:val="TableParagraph"/>
              <w:ind w:left="142"/>
              <w:jc w:val="center"/>
              <w:rPr>
                <w:rFonts w:ascii="Montserrat" w:hAnsi="Montserrat"/>
                <w:b/>
              </w:rPr>
            </w:pPr>
            <w:r w:rsidRPr="00B94E22">
              <w:rPr>
                <w:rFonts w:ascii="Montserrat" w:hAnsi="Montserrat"/>
                <w:b/>
              </w:rPr>
              <w:t>Date of Council Adoption/ Amendment and Council Decision #</w:t>
            </w:r>
          </w:p>
        </w:tc>
        <w:tc>
          <w:tcPr>
            <w:tcW w:w="5665" w:type="dxa"/>
            <w:gridSpan w:val="3"/>
            <w:tcBorders>
              <w:right w:val="single" w:sz="4" w:space="0" w:color="EC7608" w:themeColor="accent5" w:themeShade="BF"/>
            </w:tcBorders>
            <w:shd w:val="clear" w:color="auto" w:fill="D4EBFF" w:themeFill="text1" w:themeFillTint="1A"/>
            <w:vAlign w:val="center"/>
          </w:tcPr>
          <w:p w14:paraId="276CFD9A" w14:textId="77777777" w:rsidR="006B0D19" w:rsidRPr="00B94E22" w:rsidRDefault="006B0D19" w:rsidP="00565DB3">
            <w:pPr>
              <w:pStyle w:val="TableParagraph"/>
              <w:ind w:left="142"/>
              <w:jc w:val="center"/>
              <w:rPr>
                <w:rFonts w:ascii="Montserrat" w:hAnsi="Montserrat"/>
                <w:b/>
              </w:rPr>
            </w:pPr>
            <w:r w:rsidRPr="00B94E22">
              <w:rPr>
                <w:rFonts w:ascii="Montserrat" w:hAnsi="Montserrat"/>
                <w:b/>
              </w:rPr>
              <w:t>Brief Details of Amendments</w:t>
            </w:r>
          </w:p>
        </w:tc>
      </w:tr>
      <w:tr w:rsidR="006B0D19" w:rsidRPr="00B94E22" w14:paraId="1FD53999" w14:textId="77777777" w:rsidTr="00565DB3">
        <w:trPr>
          <w:trHeight w:val="454"/>
        </w:trPr>
        <w:tc>
          <w:tcPr>
            <w:tcW w:w="670" w:type="dxa"/>
            <w:tcBorders>
              <w:left w:val="single" w:sz="4" w:space="0" w:color="EC7608" w:themeColor="accent5" w:themeShade="BF"/>
            </w:tcBorders>
            <w:vAlign w:val="center"/>
          </w:tcPr>
          <w:p w14:paraId="75BCC87F"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1.</w:t>
            </w:r>
          </w:p>
        </w:tc>
        <w:tc>
          <w:tcPr>
            <w:tcW w:w="3021" w:type="dxa"/>
            <w:gridSpan w:val="2"/>
            <w:tcBorders>
              <w:left w:val="single" w:sz="4" w:space="0" w:color="EC7608" w:themeColor="accent5" w:themeShade="BF"/>
            </w:tcBorders>
            <w:vAlign w:val="center"/>
          </w:tcPr>
          <w:p w14:paraId="6664B090" w14:textId="77777777" w:rsidR="006B0D19" w:rsidRPr="00B94E22" w:rsidRDefault="006B0D19" w:rsidP="00565DB3">
            <w:pPr>
              <w:pStyle w:val="TableParagraph"/>
              <w:spacing w:line="199" w:lineRule="exact"/>
              <w:rPr>
                <w:rFonts w:ascii="Montserrat" w:hAnsi="Montserrat"/>
              </w:rPr>
            </w:pPr>
          </w:p>
        </w:tc>
        <w:tc>
          <w:tcPr>
            <w:tcW w:w="5665" w:type="dxa"/>
            <w:gridSpan w:val="3"/>
            <w:tcBorders>
              <w:right w:val="single" w:sz="4" w:space="0" w:color="EC7608" w:themeColor="accent5" w:themeShade="BF"/>
            </w:tcBorders>
            <w:vAlign w:val="center"/>
          </w:tcPr>
          <w:p w14:paraId="3FD66B0A" w14:textId="77777777" w:rsidR="006B0D19" w:rsidRPr="00B94E22" w:rsidRDefault="006B0D19" w:rsidP="00565DB3">
            <w:pPr>
              <w:pStyle w:val="TableParagraph"/>
              <w:spacing w:before="1"/>
              <w:ind w:left="142"/>
              <w:rPr>
                <w:rFonts w:ascii="Montserrat" w:hAnsi="Montserrat"/>
              </w:rPr>
            </w:pPr>
            <w:r w:rsidRPr="00B94E22">
              <w:rPr>
                <w:rFonts w:ascii="Montserrat" w:hAnsi="Montserrat"/>
              </w:rPr>
              <w:t>N/A</w:t>
            </w:r>
          </w:p>
        </w:tc>
      </w:tr>
      <w:tr w:rsidR="006B0D19" w:rsidRPr="00B94E22" w14:paraId="6E2CB704" w14:textId="77777777" w:rsidTr="00565DB3">
        <w:trPr>
          <w:trHeight w:val="454"/>
        </w:trPr>
        <w:tc>
          <w:tcPr>
            <w:tcW w:w="670" w:type="dxa"/>
            <w:tcBorders>
              <w:left w:val="single" w:sz="4" w:space="0" w:color="EC7608" w:themeColor="accent5" w:themeShade="BF"/>
            </w:tcBorders>
            <w:vAlign w:val="center"/>
          </w:tcPr>
          <w:p w14:paraId="520F69B0"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2.</w:t>
            </w:r>
          </w:p>
        </w:tc>
        <w:tc>
          <w:tcPr>
            <w:tcW w:w="3021" w:type="dxa"/>
            <w:gridSpan w:val="2"/>
            <w:tcBorders>
              <w:left w:val="single" w:sz="4" w:space="0" w:color="EC7608" w:themeColor="accent5" w:themeShade="BF"/>
            </w:tcBorders>
            <w:vAlign w:val="center"/>
          </w:tcPr>
          <w:p w14:paraId="34566D3D" w14:textId="77777777" w:rsidR="006B0D19" w:rsidRPr="00B94E22" w:rsidRDefault="006B0D19" w:rsidP="00565DB3">
            <w:pPr>
              <w:pStyle w:val="TableParagraph"/>
              <w:ind w:left="142"/>
              <w:rPr>
                <w:rFonts w:ascii="Montserrat" w:hAnsi="Montserrat"/>
              </w:rPr>
            </w:pPr>
          </w:p>
        </w:tc>
        <w:tc>
          <w:tcPr>
            <w:tcW w:w="5665" w:type="dxa"/>
            <w:gridSpan w:val="3"/>
            <w:tcBorders>
              <w:right w:val="single" w:sz="4" w:space="0" w:color="EC7608" w:themeColor="accent5" w:themeShade="BF"/>
            </w:tcBorders>
            <w:vAlign w:val="center"/>
          </w:tcPr>
          <w:p w14:paraId="72A99101" w14:textId="77777777" w:rsidR="006B0D19" w:rsidRPr="00B94E22" w:rsidRDefault="006B0D19" w:rsidP="00565DB3">
            <w:pPr>
              <w:pStyle w:val="TableParagraph"/>
              <w:tabs>
                <w:tab w:val="left" w:pos="465"/>
                <w:tab w:val="left" w:pos="466"/>
              </w:tabs>
              <w:spacing w:before="2" w:line="249" w:lineRule="exact"/>
              <w:ind w:left="142"/>
              <w:rPr>
                <w:rFonts w:ascii="Montserrat" w:hAnsi="Montserrat"/>
              </w:rPr>
            </w:pPr>
          </w:p>
        </w:tc>
      </w:tr>
      <w:tr w:rsidR="006B0D19" w:rsidRPr="00B94E22" w14:paraId="062AE1F0" w14:textId="77777777" w:rsidTr="00565DB3">
        <w:trPr>
          <w:trHeight w:val="454"/>
        </w:trPr>
        <w:tc>
          <w:tcPr>
            <w:tcW w:w="670" w:type="dxa"/>
            <w:tcBorders>
              <w:left w:val="single" w:sz="4" w:space="0" w:color="EC7608" w:themeColor="accent5" w:themeShade="BF"/>
            </w:tcBorders>
            <w:vAlign w:val="center"/>
          </w:tcPr>
          <w:p w14:paraId="447604C5"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3.</w:t>
            </w:r>
          </w:p>
        </w:tc>
        <w:tc>
          <w:tcPr>
            <w:tcW w:w="3021" w:type="dxa"/>
            <w:gridSpan w:val="2"/>
            <w:tcBorders>
              <w:left w:val="single" w:sz="4" w:space="0" w:color="EC7608" w:themeColor="accent5" w:themeShade="BF"/>
            </w:tcBorders>
            <w:vAlign w:val="center"/>
          </w:tcPr>
          <w:p w14:paraId="7EA1DE31" w14:textId="77777777" w:rsidR="006B0D19" w:rsidRPr="00B94E22" w:rsidRDefault="006B0D19" w:rsidP="00565DB3">
            <w:pPr>
              <w:pStyle w:val="TableParagraph"/>
              <w:ind w:left="142"/>
              <w:rPr>
                <w:rFonts w:ascii="Montserrat" w:hAnsi="Montserrat"/>
              </w:rPr>
            </w:pPr>
          </w:p>
        </w:tc>
        <w:tc>
          <w:tcPr>
            <w:tcW w:w="5665" w:type="dxa"/>
            <w:gridSpan w:val="3"/>
            <w:tcBorders>
              <w:right w:val="single" w:sz="4" w:space="0" w:color="EC7608" w:themeColor="accent5" w:themeShade="BF"/>
            </w:tcBorders>
            <w:vAlign w:val="center"/>
          </w:tcPr>
          <w:p w14:paraId="22D5FBD5" w14:textId="77777777" w:rsidR="006B0D19" w:rsidRPr="00B94E22" w:rsidRDefault="006B0D19" w:rsidP="00565DB3">
            <w:pPr>
              <w:pStyle w:val="TableParagraph"/>
              <w:spacing w:line="260" w:lineRule="exact"/>
              <w:ind w:left="142"/>
              <w:rPr>
                <w:rFonts w:ascii="Montserrat" w:hAnsi="Montserrat"/>
              </w:rPr>
            </w:pPr>
          </w:p>
        </w:tc>
      </w:tr>
      <w:tr w:rsidR="006B0D19" w:rsidRPr="00B94E22" w14:paraId="035AF263" w14:textId="77777777" w:rsidTr="00565DB3">
        <w:trPr>
          <w:trHeight w:val="454"/>
        </w:trPr>
        <w:tc>
          <w:tcPr>
            <w:tcW w:w="670" w:type="dxa"/>
            <w:tcBorders>
              <w:left w:val="single" w:sz="4" w:space="0" w:color="EC7608" w:themeColor="accent5" w:themeShade="BF"/>
            </w:tcBorders>
            <w:vAlign w:val="center"/>
          </w:tcPr>
          <w:p w14:paraId="362A7992"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4.</w:t>
            </w:r>
          </w:p>
        </w:tc>
        <w:tc>
          <w:tcPr>
            <w:tcW w:w="3021" w:type="dxa"/>
            <w:gridSpan w:val="2"/>
            <w:tcBorders>
              <w:left w:val="single" w:sz="4" w:space="0" w:color="EC7608" w:themeColor="accent5" w:themeShade="BF"/>
            </w:tcBorders>
            <w:vAlign w:val="center"/>
          </w:tcPr>
          <w:p w14:paraId="1686B786" w14:textId="77777777" w:rsidR="006B0D19" w:rsidRPr="00B94E22" w:rsidRDefault="006B0D19" w:rsidP="00565DB3">
            <w:pPr>
              <w:pStyle w:val="TableParagraph"/>
              <w:ind w:left="142"/>
              <w:rPr>
                <w:rFonts w:ascii="Montserrat" w:hAnsi="Montserrat"/>
              </w:rPr>
            </w:pPr>
          </w:p>
        </w:tc>
        <w:tc>
          <w:tcPr>
            <w:tcW w:w="5665" w:type="dxa"/>
            <w:gridSpan w:val="3"/>
            <w:tcBorders>
              <w:right w:val="single" w:sz="4" w:space="0" w:color="EC7608" w:themeColor="accent5" w:themeShade="BF"/>
            </w:tcBorders>
            <w:vAlign w:val="center"/>
          </w:tcPr>
          <w:p w14:paraId="493B4F38" w14:textId="77777777" w:rsidR="006B0D19" w:rsidRPr="00B94E22" w:rsidRDefault="006B0D19" w:rsidP="00565DB3">
            <w:pPr>
              <w:pStyle w:val="TableParagraph"/>
              <w:spacing w:line="261" w:lineRule="exact"/>
              <w:ind w:left="142"/>
              <w:rPr>
                <w:rFonts w:ascii="Montserrat" w:hAnsi="Montserrat"/>
              </w:rPr>
            </w:pPr>
          </w:p>
        </w:tc>
      </w:tr>
      <w:tr w:rsidR="006B0D19" w:rsidRPr="00B94E22" w14:paraId="040A94FA" w14:textId="77777777" w:rsidTr="00565DB3">
        <w:trPr>
          <w:trHeight w:val="454"/>
        </w:trPr>
        <w:tc>
          <w:tcPr>
            <w:tcW w:w="670" w:type="dxa"/>
            <w:tcBorders>
              <w:left w:val="single" w:sz="4" w:space="0" w:color="EC7608" w:themeColor="accent5" w:themeShade="BF"/>
            </w:tcBorders>
            <w:vAlign w:val="center"/>
          </w:tcPr>
          <w:p w14:paraId="531167AD"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5.</w:t>
            </w:r>
          </w:p>
        </w:tc>
        <w:tc>
          <w:tcPr>
            <w:tcW w:w="3021" w:type="dxa"/>
            <w:gridSpan w:val="2"/>
            <w:tcBorders>
              <w:left w:val="single" w:sz="4" w:space="0" w:color="EC7608" w:themeColor="accent5" w:themeShade="BF"/>
            </w:tcBorders>
            <w:vAlign w:val="center"/>
          </w:tcPr>
          <w:p w14:paraId="5DC33C06" w14:textId="77777777" w:rsidR="006B0D19" w:rsidRPr="00B94E22" w:rsidRDefault="006B0D19" w:rsidP="00565DB3">
            <w:pPr>
              <w:pStyle w:val="TableParagraph"/>
              <w:ind w:left="142"/>
              <w:rPr>
                <w:rFonts w:ascii="Montserrat" w:hAnsi="Montserrat"/>
              </w:rPr>
            </w:pPr>
          </w:p>
        </w:tc>
        <w:tc>
          <w:tcPr>
            <w:tcW w:w="5665" w:type="dxa"/>
            <w:gridSpan w:val="3"/>
            <w:tcBorders>
              <w:right w:val="single" w:sz="4" w:space="0" w:color="EC7608" w:themeColor="accent5" w:themeShade="BF"/>
            </w:tcBorders>
            <w:vAlign w:val="center"/>
          </w:tcPr>
          <w:p w14:paraId="25E2ACC4" w14:textId="77777777" w:rsidR="006B0D19" w:rsidRPr="00B94E22" w:rsidRDefault="006B0D19" w:rsidP="00565DB3">
            <w:pPr>
              <w:pStyle w:val="TableParagraph"/>
              <w:spacing w:line="260" w:lineRule="exact"/>
              <w:ind w:left="142"/>
              <w:rPr>
                <w:rFonts w:ascii="Montserrat" w:hAnsi="Montserrat"/>
              </w:rPr>
            </w:pPr>
          </w:p>
        </w:tc>
      </w:tr>
      <w:tr w:rsidR="006B0D19" w:rsidRPr="00B94E22" w14:paraId="55E177BF" w14:textId="77777777" w:rsidTr="00565DB3">
        <w:trPr>
          <w:trHeight w:val="454"/>
        </w:trPr>
        <w:tc>
          <w:tcPr>
            <w:tcW w:w="670" w:type="dxa"/>
            <w:tcBorders>
              <w:left w:val="single" w:sz="4" w:space="0" w:color="EC7608" w:themeColor="accent5" w:themeShade="BF"/>
            </w:tcBorders>
            <w:vAlign w:val="center"/>
          </w:tcPr>
          <w:p w14:paraId="2501F005" w14:textId="77777777" w:rsidR="006B0D19" w:rsidRPr="00B94E22" w:rsidRDefault="006B0D19" w:rsidP="00565DB3">
            <w:pPr>
              <w:pStyle w:val="TableParagraph"/>
              <w:spacing w:line="268" w:lineRule="exact"/>
              <w:jc w:val="center"/>
              <w:rPr>
                <w:rFonts w:ascii="Montserrat" w:hAnsi="Montserrat"/>
                <w:i/>
                <w:iCs/>
              </w:rPr>
            </w:pPr>
            <w:r w:rsidRPr="00B94E22">
              <w:rPr>
                <w:rFonts w:ascii="Montserrat" w:hAnsi="Montserrat"/>
                <w:i/>
                <w:iCs/>
              </w:rPr>
              <w:t>6.</w:t>
            </w:r>
          </w:p>
        </w:tc>
        <w:tc>
          <w:tcPr>
            <w:tcW w:w="3021" w:type="dxa"/>
            <w:gridSpan w:val="2"/>
            <w:tcBorders>
              <w:left w:val="single" w:sz="4" w:space="0" w:color="EC7608" w:themeColor="accent5" w:themeShade="BF"/>
            </w:tcBorders>
            <w:vAlign w:val="center"/>
          </w:tcPr>
          <w:p w14:paraId="5661C84E" w14:textId="77777777" w:rsidR="006B0D19" w:rsidRPr="00B94E22" w:rsidRDefault="006B0D19" w:rsidP="00565DB3">
            <w:pPr>
              <w:pStyle w:val="TableParagraph"/>
              <w:ind w:left="142"/>
              <w:rPr>
                <w:rFonts w:ascii="Montserrat" w:hAnsi="Montserrat"/>
              </w:rPr>
            </w:pPr>
          </w:p>
        </w:tc>
        <w:tc>
          <w:tcPr>
            <w:tcW w:w="5665" w:type="dxa"/>
            <w:gridSpan w:val="3"/>
            <w:tcBorders>
              <w:right w:val="single" w:sz="4" w:space="0" w:color="EC7608" w:themeColor="accent5" w:themeShade="BF"/>
            </w:tcBorders>
            <w:vAlign w:val="center"/>
          </w:tcPr>
          <w:p w14:paraId="004E4609" w14:textId="77777777" w:rsidR="006B0D19" w:rsidRPr="00B94E22" w:rsidRDefault="006B0D19" w:rsidP="00565DB3">
            <w:pPr>
              <w:pStyle w:val="TableParagraph"/>
              <w:spacing w:line="260" w:lineRule="exact"/>
              <w:ind w:left="142"/>
              <w:rPr>
                <w:rFonts w:ascii="Montserrat" w:hAnsi="Montserrat"/>
              </w:rPr>
            </w:pPr>
          </w:p>
        </w:tc>
      </w:tr>
      <w:tr w:rsidR="006B0D19" w:rsidRPr="00B94E22" w14:paraId="030F5931" w14:textId="77777777" w:rsidTr="00565DB3">
        <w:trPr>
          <w:trHeight w:val="454"/>
        </w:trPr>
        <w:tc>
          <w:tcPr>
            <w:tcW w:w="2273" w:type="dxa"/>
            <w:gridSpan w:val="2"/>
            <w:tcBorders>
              <w:left w:val="single" w:sz="4" w:space="0" w:color="EC7608" w:themeColor="accent5" w:themeShade="BF"/>
            </w:tcBorders>
            <w:shd w:val="clear" w:color="auto" w:fill="CED6E6"/>
          </w:tcPr>
          <w:p w14:paraId="45BBC83C" w14:textId="77777777" w:rsidR="006B0D19" w:rsidRPr="00B94E22" w:rsidRDefault="006B0D19" w:rsidP="00565DB3">
            <w:pPr>
              <w:pStyle w:val="TableParagraph"/>
              <w:spacing w:line="268" w:lineRule="exact"/>
              <w:ind w:left="142"/>
              <w:rPr>
                <w:rFonts w:ascii="Montserrat" w:hAnsi="Montserrat"/>
                <w:b/>
                <w:i/>
                <w:iCs/>
              </w:rPr>
            </w:pPr>
            <w:r w:rsidRPr="00B94E22">
              <w:rPr>
                <w:rFonts w:ascii="Montserrat" w:hAnsi="Montserrat"/>
                <w:b/>
                <w:i/>
                <w:iCs/>
              </w:rPr>
              <w:t>WAPC Approval Required</w:t>
            </w:r>
          </w:p>
          <w:p w14:paraId="4FFD7299" w14:textId="77777777" w:rsidR="006B0D19" w:rsidRPr="00B94E22" w:rsidRDefault="006B0D19" w:rsidP="00565DB3">
            <w:pPr>
              <w:pStyle w:val="TableParagraph"/>
              <w:spacing w:line="219" w:lineRule="exact"/>
              <w:ind w:left="142"/>
              <w:rPr>
                <w:rFonts w:ascii="Montserrat" w:hAnsi="Montserrat"/>
                <w:i/>
                <w:iCs/>
              </w:rPr>
            </w:pPr>
            <w:r w:rsidRPr="00B94E22">
              <w:rPr>
                <w:rFonts w:ascii="Montserrat" w:hAnsi="Montserrat"/>
                <w:i/>
                <w:iCs/>
              </w:rPr>
              <w:t>If yes, include a brief reason (refer to clause 4(3A) of the Regulations).</w:t>
            </w:r>
          </w:p>
        </w:tc>
        <w:tc>
          <w:tcPr>
            <w:tcW w:w="4744" w:type="dxa"/>
            <w:gridSpan w:val="3"/>
          </w:tcPr>
          <w:p w14:paraId="49223864" w14:textId="77777777" w:rsidR="006B0D19" w:rsidRPr="00B94E22" w:rsidRDefault="006B0D19" w:rsidP="00565DB3">
            <w:pPr>
              <w:pStyle w:val="TableParagraph"/>
              <w:ind w:left="142" w:right="102"/>
              <w:rPr>
                <w:rFonts w:ascii="Montserrat" w:hAnsi="Montserrat"/>
                <w:i/>
                <w:iCs/>
              </w:rPr>
            </w:pPr>
            <w:r w:rsidRPr="00B94E22">
              <w:rPr>
                <w:rFonts w:ascii="Montserrat" w:hAnsi="Montserrat"/>
                <w:i/>
                <w:iCs/>
              </w:rPr>
              <w:t>n/a</w:t>
            </w:r>
          </w:p>
        </w:tc>
        <w:tc>
          <w:tcPr>
            <w:tcW w:w="2339" w:type="dxa"/>
            <w:tcBorders>
              <w:right w:val="single" w:sz="4" w:space="0" w:color="EC7608" w:themeColor="accent5" w:themeShade="BF"/>
            </w:tcBorders>
          </w:tcPr>
          <w:p w14:paraId="40DA21E1" w14:textId="77777777" w:rsidR="006B0D19" w:rsidRPr="00B94E22" w:rsidRDefault="006B0D19" w:rsidP="00565DB3">
            <w:pPr>
              <w:pStyle w:val="TableParagraph"/>
              <w:ind w:left="142"/>
              <w:rPr>
                <w:rFonts w:ascii="Montserrat" w:hAnsi="Montserrat"/>
                <w:i/>
                <w:sz w:val="18"/>
                <w:szCs w:val="18"/>
              </w:rPr>
            </w:pPr>
            <w:r w:rsidRPr="00B94E22">
              <w:rPr>
                <w:rFonts w:ascii="Montserrat" w:hAnsi="Montserrat"/>
                <w:b/>
              </w:rPr>
              <w:t xml:space="preserve">WAPC Approval Date </w:t>
            </w:r>
            <w:r w:rsidRPr="00B94E22">
              <w:rPr>
                <w:rFonts w:ascii="Montserrat" w:hAnsi="Montserrat"/>
                <w:i/>
                <w:sz w:val="18"/>
                <w:szCs w:val="18"/>
              </w:rPr>
              <w:t>(if applicable)</w:t>
            </w:r>
          </w:p>
          <w:p w14:paraId="0B528E82" w14:textId="77777777" w:rsidR="006B0D19" w:rsidRPr="00B94E22" w:rsidRDefault="006B0D19" w:rsidP="00565DB3">
            <w:pPr>
              <w:pStyle w:val="TableParagraph"/>
              <w:ind w:left="142"/>
              <w:rPr>
                <w:rFonts w:ascii="Montserrat" w:hAnsi="Montserrat"/>
              </w:rPr>
            </w:pPr>
          </w:p>
          <w:p w14:paraId="7931B590" w14:textId="77777777" w:rsidR="006B0D19" w:rsidRPr="00B94E22" w:rsidRDefault="006B0D19" w:rsidP="00565DB3">
            <w:pPr>
              <w:pStyle w:val="TableParagraph"/>
              <w:ind w:left="142"/>
              <w:rPr>
                <w:rFonts w:ascii="Montserrat" w:hAnsi="Montserrat"/>
              </w:rPr>
            </w:pPr>
          </w:p>
        </w:tc>
      </w:tr>
    </w:tbl>
    <w:p w14:paraId="371AFFB7" w14:textId="45C4A5C8" w:rsidR="00736662" w:rsidRPr="0076534F" w:rsidRDefault="00736662" w:rsidP="00FA0B76">
      <w:pPr>
        <w:jc w:val="center"/>
        <w:rPr>
          <w:rFonts w:ascii="Calibri" w:hAnsi="Calibri" w:cs="Calibri"/>
        </w:rPr>
      </w:pPr>
    </w:p>
    <w:sectPr w:rsidR="00736662" w:rsidRPr="0076534F" w:rsidSect="002535C6">
      <w:headerReference w:type="default" r:id="rId22"/>
      <w:headerReference w:type="first" r:id="rId23"/>
      <w:pgSz w:w="11906" w:h="16838" w:code="9"/>
      <w:pgMar w:top="720" w:right="720" w:bottom="720" w:left="993" w:header="720" w:footer="14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8EE1" w14:textId="77777777" w:rsidR="00762DEF" w:rsidRDefault="00762DEF" w:rsidP="00A0008A">
      <w:pPr>
        <w:spacing w:after="0" w:line="240" w:lineRule="auto"/>
      </w:pPr>
      <w:r>
        <w:separator/>
      </w:r>
    </w:p>
  </w:endnote>
  <w:endnote w:type="continuationSeparator" w:id="0">
    <w:p w14:paraId="70BDB875" w14:textId="77777777" w:rsidR="00762DEF" w:rsidRDefault="00762DEF" w:rsidP="00A0008A">
      <w:pPr>
        <w:spacing w:after="0" w:line="240" w:lineRule="auto"/>
      </w:pPr>
      <w:r>
        <w:continuationSeparator/>
      </w:r>
    </w:p>
  </w:endnote>
  <w:endnote w:type="continuationNotice" w:id="1">
    <w:p w14:paraId="5B902DAD" w14:textId="77777777" w:rsidR="00762DEF" w:rsidRDefault="00762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448C" w14:textId="77777777" w:rsidR="00762DEF" w:rsidRDefault="00762DEF" w:rsidP="00A0008A">
      <w:pPr>
        <w:spacing w:after="0" w:line="240" w:lineRule="auto"/>
      </w:pPr>
      <w:r>
        <w:separator/>
      </w:r>
    </w:p>
  </w:footnote>
  <w:footnote w:type="continuationSeparator" w:id="0">
    <w:p w14:paraId="7EE7FF3F" w14:textId="77777777" w:rsidR="00762DEF" w:rsidRDefault="00762DEF" w:rsidP="00A0008A">
      <w:pPr>
        <w:spacing w:after="0" w:line="240" w:lineRule="auto"/>
      </w:pPr>
      <w:r>
        <w:continuationSeparator/>
      </w:r>
    </w:p>
  </w:footnote>
  <w:footnote w:type="continuationNotice" w:id="1">
    <w:p w14:paraId="72595442" w14:textId="77777777" w:rsidR="00762DEF" w:rsidRDefault="00762DEF">
      <w:pPr>
        <w:spacing w:after="0" w:line="240" w:lineRule="auto"/>
      </w:pPr>
    </w:p>
  </w:footnote>
  <w:footnote w:id="2">
    <w:p w14:paraId="17667B38" w14:textId="77777777" w:rsidR="00414E8F" w:rsidRDefault="00414E8F" w:rsidP="00414E8F">
      <w:pPr>
        <w:pStyle w:val="FootnoteText"/>
        <w:jc w:val="both"/>
        <w:rPr>
          <w:sz w:val="15"/>
          <w:szCs w:val="15"/>
          <w:lang w:val="en-GB"/>
        </w:rPr>
      </w:pPr>
      <w:r>
        <w:rPr>
          <w:rStyle w:val="FootnoteReference"/>
        </w:rPr>
        <w:footnoteRef/>
      </w:r>
      <w:r>
        <w:t xml:space="preserve"> </w:t>
      </w:r>
      <w:r>
        <w:rPr>
          <w:sz w:val="15"/>
          <w:szCs w:val="15"/>
        </w:rPr>
        <w:t xml:space="preserve">Minerals to Owner land refers to freehold land created before 1 January 1899. Except for gold, silver and precious metals, all mineral rights in such land are held by the landowner, not the Crown. The </w:t>
      </w:r>
      <w:r>
        <w:rPr>
          <w:i/>
          <w:iCs/>
          <w:sz w:val="15"/>
          <w:szCs w:val="15"/>
        </w:rPr>
        <w:t>Mining Act 1978</w:t>
      </w:r>
      <w:r>
        <w:rPr>
          <w:sz w:val="15"/>
          <w:szCs w:val="15"/>
        </w:rPr>
        <w:t xml:space="preserve"> does not apply to mining operations on Minerals to Owner land and, as such, the mining or extraction of metals and minerals (other than gold, silver and precious metals) on that land will require development approval.</w:t>
      </w:r>
    </w:p>
  </w:footnote>
  <w:footnote w:id="3">
    <w:p w14:paraId="1F19EAE3" w14:textId="77777777" w:rsidR="00DA265A" w:rsidRDefault="00DA265A" w:rsidP="00DA265A">
      <w:pPr>
        <w:pStyle w:val="FootnoteText"/>
        <w:jc w:val="both"/>
        <w:rPr>
          <w:sz w:val="15"/>
          <w:szCs w:val="15"/>
          <w:lang w:val="en-GB"/>
        </w:rPr>
      </w:pPr>
      <w:r>
        <w:rPr>
          <w:rStyle w:val="FootnoteReference"/>
        </w:rPr>
        <w:footnoteRef/>
      </w:r>
      <w:r>
        <w:t xml:space="preserve"> </w:t>
      </w:r>
      <w:r>
        <w:rPr>
          <w:sz w:val="15"/>
          <w:szCs w:val="15"/>
          <w:lang w:val="en-GB"/>
        </w:rPr>
        <w:t xml:space="preserve">Appendix 1 consolidates the minimum development application requirements from </w:t>
      </w:r>
      <w:r>
        <w:rPr>
          <w:sz w:val="15"/>
          <w:szCs w:val="15"/>
        </w:rPr>
        <w:t>Clause 32(62), SPP 2.4 and SPP 2.5</w:t>
      </w:r>
      <w:r>
        <w:rPr>
          <w:sz w:val="15"/>
          <w:szCs w:val="15"/>
          <w:lang w:val="en-GB"/>
        </w:rPr>
        <w:t>.</w:t>
      </w:r>
    </w:p>
  </w:footnote>
  <w:footnote w:id="4">
    <w:p w14:paraId="4054C255" w14:textId="77777777" w:rsidR="00DA265A" w:rsidRDefault="00DA265A" w:rsidP="00DA265A">
      <w:pPr>
        <w:pStyle w:val="FootnoteText"/>
        <w:rPr>
          <w:sz w:val="15"/>
          <w:szCs w:val="15"/>
          <w:lang w:val="en-GB"/>
        </w:rPr>
      </w:pPr>
      <w:r>
        <w:rPr>
          <w:rStyle w:val="FootnoteReference"/>
        </w:rPr>
        <w:footnoteRef/>
      </w:r>
      <w:r>
        <w:t xml:space="preserve"> </w:t>
      </w:r>
      <w:r>
        <w:rPr>
          <w:sz w:val="15"/>
          <w:szCs w:val="15"/>
          <w:lang w:val="en-GB"/>
        </w:rPr>
        <w:t>The Shire has the right to extend the advertising requirements beyond 200m, pursuant to clause 64(3)(b)(ii) of the Deemed Provisions.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95B2" w14:textId="79A1EB68" w:rsidR="0009678C" w:rsidRDefault="0009678C">
    <w:pPr>
      <w:pStyle w:val="Header"/>
    </w:pPr>
    <w:r>
      <w:rPr>
        <w:noProof/>
      </w:rPr>
      <mc:AlternateContent>
        <mc:Choice Requires="wpg">
          <w:drawing>
            <wp:anchor distT="0" distB="0" distL="114300" distR="114300" simplePos="0" relativeHeight="251675651" behindDoc="0" locked="0" layoutInCell="1" allowOverlap="1" wp14:anchorId="43C9C8C1" wp14:editId="36890A2B">
              <wp:simplePos x="0" y="0"/>
              <wp:positionH relativeFrom="column">
                <wp:posOffset>5285640</wp:posOffset>
              </wp:positionH>
              <wp:positionV relativeFrom="paragraph">
                <wp:posOffset>-448912</wp:posOffset>
              </wp:positionV>
              <wp:extent cx="1560830" cy="1811655"/>
              <wp:effectExtent l="0" t="0" r="0" b="0"/>
              <wp:wrapNone/>
              <wp:docPr id="1367826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0830" cy="1811655"/>
                        <a:chOff x="5224145" y="0"/>
                        <a:chExt cx="1774368" cy="2058491"/>
                      </a:xfrm>
                    </wpg:grpSpPr>
                    <pic:pic xmlns:pic="http://schemas.openxmlformats.org/drawingml/2006/picture">
                      <pic:nvPicPr>
                        <pic:cNvPr id="1850505569" name="Picture 280025077" descr="Icon&#10;&#10;Description automatically generated"/>
                        <pic:cNvPicPr>
                          <a:picLocks noChangeAspect="1"/>
                        </pic:cNvPicPr>
                      </pic:nvPicPr>
                      <pic:blipFill>
                        <a:blip r:embed="rId1"/>
                        <a:srcRect/>
                        <a:stretch>
                          <a:fillRect/>
                        </a:stretch>
                      </pic:blipFill>
                      <pic:spPr bwMode="auto">
                        <a:xfrm>
                          <a:off x="6192698" y="246201"/>
                          <a:ext cx="805815" cy="1812290"/>
                        </a:xfrm>
                        <a:prstGeom prst="rect">
                          <a:avLst/>
                        </a:prstGeom>
                        <a:noFill/>
                        <a:ln>
                          <a:noFill/>
                        </a:ln>
                      </pic:spPr>
                    </pic:pic>
                    <pic:pic xmlns:pic="http://schemas.openxmlformats.org/drawingml/2006/picture">
                      <pic:nvPicPr>
                        <pic:cNvPr id="1962292101" name="Picture 339850363"/>
                        <pic:cNvPicPr>
                          <a:picLocks noChangeAspect="1"/>
                        </pic:cNvPicPr>
                      </pic:nvPicPr>
                      <pic:blipFill>
                        <a:blip r:embed="rId2"/>
                        <a:srcRect/>
                        <a:stretch>
                          <a:fillRect/>
                        </a:stretch>
                      </pic:blipFill>
                      <pic:spPr bwMode="auto">
                        <a:xfrm rot="5400000">
                          <a:off x="5361940" y="-137795"/>
                          <a:ext cx="546735" cy="8223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68848A0" id="Group 2" o:spid="_x0000_s1026" style="position:absolute;margin-left:416.2pt;margin-top:-35.35pt;width:122.9pt;height:142.65pt;z-index:251675651" coordorigin="52241" coordsize="17743,2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025077" o:spid="_x0000_s1027" type="#_x0000_t75" alt="Icon&#10;&#10;Description automatically generated" style="position:absolute;left:61926;top:2462;width:8059;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">
                <v:imagedata r:id="rId3" o:title="Icon&#10;&#10;Description automatically generated"/>
              </v:shape>
              <v:shape id="Picture 339850363" o:spid="_x0000_s1028" type="#_x0000_t75" style="position:absolute;left:53619;top:-1378;width:5467;height:82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3CE1" w14:textId="21DF5B7C" w:rsidR="000513C1" w:rsidRDefault="00A3390C" w:rsidP="00C77C66">
    <w:pPr>
      <w:pStyle w:val="Header"/>
    </w:pPr>
    <w:r>
      <w:rPr>
        <w:noProof/>
      </w:rPr>
      <w:drawing>
        <wp:anchor distT="0" distB="0" distL="114300" distR="114300" simplePos="0" relativeHeight="251677699" behindDoc="0" locked="0" layoutInCell="1" allowOverlap="1" wp14:anchorId="10C55AF9" wp14:editId="7E3FBB66">
          <wp:simplePos x="0" y="0"/>
          <wp:positionH relativeFrom="column">
            <wp:posOffset>0</wp:posOffset>
          </wp:positionH>
          <wp:positionV relativeFrom="paragraph">
            <wp:posOffset>0</wp:posOffset>
          </wp:positionV>
          <wp:extent cx="2461895" cy="866140"/>
          <wp:effectExtent l="0" t="0" r="0" b="0"/>
          <wp:wrapNone/>
          <wp:docPr id="1033210946" name="Picture 103321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61895" cy="866140"/>
                  </a:xfrm>
                  <a:prstGeom prst="rect">
                    <a:avLst/>
                  </a:prstGeom>
                </pic:spPr>
              </pic:pic>
            </a:graphicData>
          </a:graphic>
        </wp:anchor>
      </w:drawing>
    </w:r>
    <w:r w:rsidR="00B150A9">
      <w:rPr>
        <w:noProof/>
      </w:rPr>
      <mc:AlternateContent>
        <mc:Choice Requires="wpg">
          <w:drawing>
            <wp:anchor distT="0" distB="0" distL="114300" distR="114300" simplePos="0" relativeHeight="251669507" behindDoc="0" locked="0" layoutInCell="1" allowOverlap="1" wp14:anchorId="09AC8335" wp14:editId="6DC2A194">
              <wp:simplePos x="0" y="0"/>
              <wp:positionH relativeFrom="column">
                <wp:posOffset>5256530</wp:posOffset>
              </wp:positionH>
              <wp:positionV relativeFrom="paragraph">
                <wp:posOffset>-457200</wp:posOffset>
              </wp:positionV>
              <wp:extent cx="1560830" cy="1811655"/>
              <wp:effectExtent l="0" t="0" r="0" b="0"/>
              <wp:wrapNone/>
              <wp:docPr id="274331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0830" cy="1811655"/>
                        <a:chOff x="5224145" y="0"/>
                        <a:chExt cx="1774368" cy="2058491"/>
                      </a:xfrm>
                    </wpg:grpSpPr>
                    <pic:pic xmlns:pic="http://schemas.openxmlformats.org/drawingml/2006/picture">
                      <pic:nvPicPr>
                        <pic:cNvPr id="1831651954" name="Picture 280025077" descr="Icon&#10;&#10;Description automatically generated"/>
                        <pic:cNvPicPr>
                          <a:picLocks noChangeAspect="1"/>
                        </pic:cNvPicPr>
                      </pic:nvPicPr>
                      <pic:blipFill>
                        <a:blip r:embed="rId2"/>
                        <a:srcRect/>
                        <a:stretch>
                          <a:fillRect/>
                        </a:stretch>
                      </pic:blipFill>
                      <pic:spPr bwMode="auto">
                        <a:xfrm>
                          <a:off x="6192698" y="246201"/>
                          <a:ext cx="805815" cy="1812290"/>
                        </a:xfrm>
                        <a:prstGeom prst="rect">
                          <a:avLst/>
                        </a:prstGeom>
                        <a:noFill/>
                        <a:ln>
                          <a:noFill/>
                        </a:ln>
                      </pic:spPr>
                    </pic:pic>
                    <pic:pic xmlns:pic="http://schemas.openxmlformats.org/drawingml/2006/picture">
                      <pic:nvPicPr>
                        <pic:cNvPr id="580636260" name="Picture 339850363"/>
                        <pic:cNvPicPr>
                          <a:picLocks noChangeAspect="1"/>
                        </pic:cNvPicPr>
                      </pic:nvPicPr>
                      <pic:blipFill>
                        <a:blip r:embed="rId3"/>
                        <a:srcRect/>
                        <a:stretch>
                          <a:fillRect/>
                        </a:stretch>
                      </pic:blipFill>
                      <pic:spPr bwMode="auto">
                        <a:xfrm rot="5400000">
                          <a:off x="5361940" y="-137795"/>
                          <a:ext cx="546735" cy="8223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DCD31C6" id="Group 2" o:spid="_x0000_s1026" style="position:absolute;margin-left:413.9pt;margin-top:-36pt;width:122.9pt;height:142.65pt;z-index:251669507" coordorigin="52241" coordsize="17743,2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025077" o:spid="_x0000_s1027" type="#_x0000_t75" alt="Icon&#10;&#10;Description automatically generated" style="position:absolute;left:61926;top:2462;width:8059;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">
                <v:imagedata r:id="rId4" o:title="Icon&#10;&#10;Description automatically generated"/>
              </v:shape>
              <v:shape id="Picture 339850363" o:spid="_x0000_s1028" type="#_x0000_t75" style="position:absolute;left:53619;top:-1378;width:5467;height:82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">
                <v:imagedata r:id="rId5" o:title=""/>
              </v:shape>
            </v:group>
          </w:pict>
        </mc:Fallback>
      </mc:AlternateContent>
    </w:r>
  </w:p>
  <w:p w14:paraId="71694C6B" w14:textId="77777777" w:rsidR="000513C1" w:rsidRDefault="000513C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C32"/>
    <w:multiLevelType w:val="hybridMultilevel"/>
    <w:tmpl w:val="13D881D6"/>
    <w:lvl w:ilvl="0" w:tplc="56DA4FA6">
      <w:start w:val="1"/>
      <w:numFmt w:val="lowerLetter"/>
      <w:lvlText w:val="%1)"/>
      <w:lvlJc w:val="left"/>
      <w:pPr>
        <w:ind w:left="920" w:hanging="361"/>
      </w:pPr>
      <w:rPr>
        <w:rFonts w:ascii="Roboto" w:eastAsia="Roboto" w:hAnsi="Roboto" w:cs="Roboto" w:hint="default"/>
        <w:spacing w:val="-1"/>
        <w:w w:val="101"/>
        <w:sz w:val="22"/>
        <w:szCs w:val="22"/>
        <w:lang w:val="en-US" w:eastAsia="en-US" w:bidi="en-US"/>
      </w:rPr>
    </w:lvl>
    <w:lvl w:ilvl="1" w:tplc="E6BA0E8E">
      <w:numFmt w:val="bullet"/>
      <w:lvlText w:val="•"/>
      <w:lvlJc w:val="left"/>
      <w:pPr>
        <w:ind w:left="1916" w:hanging="361"/>
      </w:pPr>
      <w:rPr>
        <w:rFonts w:hint="default"/>
        <w:lang w:val="en-US" w:eastAsia="en-US" w:bidi="en-US"/>
      </w:rPr>
    </w:lvl>
    <w:lvl w:ilvl="2" w:tplc="AA8C49C6">
      <w:numFmt w:val="bullet"/>
      <w:lvlText w:val="•"/>
      <w:lvlJc w:val="left"/>
      <w:pPr>
        <w:ind w:left="2913" w:hanging="361"/>
      </w:pPr>
      <w:rPr>
        <w:rFonts w:hint="default"/>
        <w:lang w:val="en-US" w:eastAsia="en-US" w:bidi="en-US"/>
      </w:rPr>
    </w:lvl>
    <w:lvl w:ilvl="3" w:tplc="ABE4C72E">
      <w:numFmt w:val="bullet"/>
      <w:lvlText w:val="•"/>
      <w:lvlJc w:val="left"/>
      <w:pPr>
        <w:ind w:left="3909" w:hanging="361"/>
      </w:pPr>
      <w:rPr>
        <w:rFonts w:hint="default"/>
        <w:lang w:val="en-US" w:eastAsia="en-US" w:bidi="en-US"/>
      </w:rPr>
    </w:lvl>
    <w:lvl w:ilvl="4" w:tplc="CC66EFC0">
      <w:numFmt w:val="bullet"/>
      <w:lvlText w:val="•"/>
      <w:lvlJc w:val="left"/>
      <w:pPr>
        <w:ind w:left="4906" w:hanging="361"/>
      </w:pPr>
      <w:rPr>
        <w:rFonts w:hint="default"/>
        <w:lang w:val="en-US" w:eastAsia="en-US" w:bidi="en-US"/>
      </w:rPr>
    </w:lvl>
    <w:lvl w:ilvl="5" w:tplc="4E9A02C2">
      <w:numFmt w:val="bullet"/>
      <w:lvlText w:val="•"/>
      <w:lvlJc w:val="left"/>
      <w:pPr>
        <w:ind w:left="5903" w:hanging="361"/>
      </w:pPr>
      <w:rPr>
        <w:rFonts w:hint="default"/>
        <w:lang w:val="en-US" w:eastAsia="en-US" w:bidi="en-US"/>
      </w:rPr>
    </w:lvl>
    <w:lvl w:ilvl="6" w:tplc="35C2C3EE">
      <w:numFmt w:val="bullet"/>
      <w:lvlText w:val="•"/>
      <w:lvlJc w:val="left"/>
      <w:pPr>
        <w:ind w:left="6899" w:hanging="361"/>
      </w:pPr>
      <w:rPr>
        <w:rFonts w:hint="default"/>
        <w:lang w:val="en-US" w:eastAsia="en-US" w:bidi="en-US"/>
      </w:rPr>
    </w:lvl>
    <w:lvl w:ilvl="7" w:tplc="1214CBD6">
      <w:numFmt w:val="bullet"/>
      <w:lvlText w:val="•"/>
      <w:lvlJc w:val="left"/>
      <w:pPr>
        <w:ind w:left="7896" w:hanging="361"/>
      </w:pPr>
      <w:rPr>
        <w:rFonts w:hint="default"/>
        <w:lang w:val="en-US" w:eastAsia="en-US" w:bidi="en-US"/>
      </w:rPr>
    </w:lvl>
    <w:lvl w:ilvl="8" w:tplc="4AF6304E">
      <w:numFmt w:val="bullet"/>
      <w:lvlText w:val="•"/>
      <w:lvlJc w:val="left"/>
      <w:pPr>
        <w:ind w:left="8893" w:hanging="361"/>
      </w:pPr>
      <w:rPr>
        <w:rFonts w:hint="default"/>
        <w:lang w:val="en-US" w:eastAsia="en-US" w:bidi="en-US"/>
      </w:rPr>
    </w:lvl>
  </w:abstractNum>
  <w:abstractNum w:abstractNumId="1" w15:restartNumberingAfterBreak="0">
    <w:nsid w:val="00637B96"/>
    <w:multiLevelType w:val="hybridMultilevel"/>
    <w:tmpl w:val="FF7E19D0"/>
    <w:lvl w:ilvl="0" w:tplc="3D8CAFF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1CD4963"/>
    <w:multiLevelType w:val="hybridMultilevel"/>
    <w:tmpl w:val="19BA4B9E"/>
    <w:lvl w:ilvl="0" w:tplc="ADCE552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96B0948"/>
    <w:multiLevelType w:val="multilevel"/>
    <w:tmpl w:val="6DD05298"/>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FF373F"/>
    <w:multiLevelType w:val="hybridMultilevel"/>
    <w:tmpl w:val="50E4CE7E"/>
    <w:lvl w:ilvl="0" w:tplc="6E02A5BE">
      <w:numFmt w:val="bullet"/>
      <w:lvlText w:val=""/>
      <w:lvlJc w:val="left"/>
      <w:pPr>
        <w:ind w:left="920" w:hanging="361"/>
      </w:pPr>
      <w:rPr>
        <w:rFonts w:ascii="Symbol" w:eastAsia="Symbol" w:hAnsi="Symbol" w:cs="Symbol" w:hint="default"/>
        <w:w w:val="100"/>
        <w:sz w:val="22"/>
        <w:szCs w:val="22"/>
        <w:lang w:val="en-US" w:eastAsia="en-US" w:bidi="en-US"/>
      </w:rPr>
    </w:lvl>
    <w:lvl w:ilvl="1" w:tplc="F0EC1DD6">
      <w:numFmt w:val="bullet"/>
      <w:lvlText w:val="o"/>
      <w:lvlJc w:val="left"/>
      <w:pPr>
        <w:ind w:left="1640" w:hanging="360"/>
      </w:pPr>
      <w:rPr>
        <w:rFonts w:ascii="Courier New" w:eastAsia="Courier New" w:hAnsi="Courier New" w:cs="Courier New" w:hint="default"/>
        <w:w w:val="100"/>
        <w:sz w:val="22"/>
        <w:szCs w:val="22"/>
        <w:lang w:val="en-US" w:eastAsia="en-US" w:bidi="en-US"/>
      </w:rPr>
    </w:lvl>
    <w:lvl w:ilvl="2" w:tplc="FE767758">
      <w:numFmt w:val="bullet"/>
      <w:lvlText w:val="•"/>
      <w:lvlJc w:val="left"/>
      <w:pPr>
        <w:ind w:left="2667" w:hanging="360"/>
      </w:pPr>
      <w:rPr>
        <w:lang w:val="en-US" w:eastAsia="en-US" w:bidi="en-US"/>
      </w:rPr>
    </w:lvl>
    <w:lvl w:ilvl="3" w:tplc="DF0EC650">
      <w:numFmt w:val="bullet"/>
      <w:lvlText w:val="•"/>
      <w:lvlJc w:val="left"/>
      <w:pPr>
        <w:ind w:left="3694" w:hanging="360"/>
      </w:pPr>
      <w:rPr>
        <w:lang w:val="en-US" w:eastAsia="en-US" w:bidi="en-US"/>
      </w:rPr>
    </w:lvl>
    <w:lvl w:ilvl="4" w:tplc="90AEE8BE">
      <w:numFmt w:val="bullet"/>
      <w:lvlText w:val="•"/>
      <w:lvlJc w:val="left"/>
      <w:pPr>
        <w:ind w:left="4722" w:hanging="360"/>
      </w:pPr>
      <w:rPr>
        <w:lang w:val="en-US" w:eastAsia="en-US" w:bidi="en-US"/>
      </w:rPr>
    </w:lvl>
    <w:lvl w:ilvl="5" w:tplc="417451BC">
      <w:numFmt w:val="bullet"/>
      <w:lvlText w:val="•"/>
      <w:lvlJc w:val="left"/>
      <w:pPr>
        <w:ind w:left="5749" w:hanging="360"/>
      </w:pPr>
      <w:rPr>
        <w:lang w:val="en-US" w:eastAsia="en-US" w:bidi="en-US"/>
      </w:rPr>
    </w:lvl>
    <w:lvl w:ilvl="6" w:tplc="FDA2BBB4">
      <w:numFmt w:val="bullet"/>
      <w:lvlText w:val="•"/>
      <w:lvlJc w:val="left"/>
      <w:pPr>
        <w:ind w:left="6776" w:hanging="360"/>
      </w:pPr>
      <w:rPr>
        <w:lang w:val="en-US" w:eastAsia="en-US" w:bidi="en-US"/>
      </w:rPr>
    </w:lvl>
    <w:lvl w:ilvl="7" w:tplc="744C1692">
      <w:numFmt w:val="bullet"/>
      <w:lvlText w:val="•"/>
      <w:lvlJc w:val="left"/>
      <w:pPr>
        <w:ind w:left="7804" w:hanging="360"/>
      </w:pPr>
      <w:rPr>
        <w:lang w:val="en-US" w:eastAsia="en-US" w:bidi="en-US"/>
      </w:rPr>
    </w:lvl>
    <w:lvl w:ilvl="8" w:tplc="3C1085F2">
      <w:numFmt w:val="bullet"/>
      <w:lvlText w:val="•"/>
      <w:lvlJc w:val="left"/>
      <w:pPr>
        <w:ind w:left="8831" w:hanging="360"/>
      </w:pPr>
      <w:rPr>
        <w:lang w:val="en-US" w:eastAsia="en-US" w:bidi="en-US"/>
      </w:rPr>
    </w:lvl>
  </w:abstractNum>
  <w:abstractNum w:abstractNumId="5" w15:restartNumberingAfterBreak="0">
    <w:nsid w:val="14A52FD2"/>
    <w:multiLevelType w:val="hybridMultilevel"/>
    <w:tmpl w:val="A3961940"/>
    <w:lvl w:ilvl="0" w:tplc="00145BA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6DF2AF3"/>
    <w:multiLevelType w:val="hybridMultilevel"/>
    <w:tmpl w:val="4FD62A0A"/>
    <w:lvl w:ilvl="0" w:tplc="A42A87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1BD4DBA"/>
    <w:multiLevelType w:val="hybridMultilevel"/>
    <w:tmpl w:val="CB1EC998"/>
    <w:lvl w:ilvl="0" w:tplc="39803C82">
      <w:start w:val="1"/>
      <w:numFmt w:val="lowerLetter"/>
      <w:lvlText w:val="%1)"/>
      <w:lvlJc w:val="left"/>
      <w:pPr>
        <w:ind w:left="1110" w:hanging="360"/>
      </w:pPr>
      <w:rPr>
        <w:rFonts w:hint="default"/>
      </w:rPr>
    </w:lvl>
    <w:lvl w:ilvl="1" w:tplc="0C090019" w:tentative="1">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8" w15:restartNumberingAfterBreak="0">
    <w:nsid w:val="3BF72824"/>
    <w:multiLevelType w:val="hybridMultilevel"/>
    <w:tmpl w:val="7EE6C3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444999"/>
    <w:multiLevelType w:val="multilevel"/>
    <w:tmpl w:val="834ED94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3A248F"/>
    <w:multiLevelType w:val="hybridMultilevel"/>
    <w:tmpl w:val="1BA622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B484342"/>
    <w:multiLevelType w:val="hybridMultilevel"/>
    <w:tmpl w:val="76D436F4"/>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EE5B6D"/>
    <w:multiLevelType w:val="multilevel"/>
    <w:tmpl w:val="4022B972"/>
    <w:lvl w:ilvl="0">
      <w:start w:val="1"/>
      <w:numFmt w:val="decimal"/>
      <w:pStyle w:val="Heading2"/>
      <w:lvlText w:val="%1."/>
      <w:lvlJc w:val="left"/>
      <w:pPr>
        <w:ind w:left="3904"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7F76A76"/>
    <w:multiLevelType w:val="hybridMultilevel"/>
    <w:tmpl w:val="1DF2458E"/>
    <w:lvl w:ilvl="0" w:tplc="AFB40AD6">
      <w:start w:val="1"/>
      <w:numFmt w:val="decimal"/>
      <w:lvlText w:val="%1."/>
      <w:lvlJc w:val="left"/>
      <w:pPr>
        <w:ind w:left="920" w:hanging="361"/>
      </w:pPr>
      <w:rPr>
        <w:rFonts w:ascii="Roboto" w:eastAsia="Roboto" w:hAnsi="Roboto" w:cs="Roboto" w:hint="default"/>
        <w:w w:val="99"/>
        <w:sz w:val="22"/>
        <w:szCs w:val="22"/>
        <w:lang w:val="en-US" w:eastAsia="en-US" w:bidi="en-US"/>
      </w:rPr>
    </w:lvl>
    <w:lvl w:ilvl="1" w:tplc="0AC6998A">
      <w:numFmt w:val="bullet"/>
      <w:lvlText w:val="•"/>
      <w:lvlJc w:val="left"/>
      <w:pPr>
        <w:ind w:left="1916" w:hanging="361"/>
      </w:pPr>
      <w:rPr>
        <w:rFonts w:hint="default"/>
        <w:lang w:val="en-US" w:eastAsia="en-US" w:bidi="en-US"/>
      </w:rPr>
    </w:lvl>
    <w:lvl w:ilvl="2" w:tplc="DDA0F13A">
      <w:numFmt w:val="bullet"/>
      <w:lvlText w:val="•"/>
      <w:lvlJc w:val="left"/>
      <w:pPr>
        <w:ind w:left="2913" w:hanging="361"/>
      </w:pPr>
      <w:rPr>
        <w:rFonts w:hint="default"/>
        <w:lang w:val="en-US" w:eastAsia="en-US" w:bidi="en-US"/>
      </w:rPr>
    </w:lvl>
    <w:lvl w:ilvl="3" w:tplc="03E6FBAA">
      <w:numFmt w:val="bullet"/>
      <w:lvlText w:val="•"/>
      <w:lvlJc w:val="left"/>
      <w:pPr>
        <w:ind w:left="3909" w:hanging="361"/>
      </w:pPr>
      <w:rPr>
        <w:rFonts w:hint="default"/>
        <w:lang w:val="en-US" w:eastAsia="en-US" w:bidi="en-US"/>
      </w:rPr>
    </w:lvl>
    <w:lvl w:ilvl="4" w:tplc="645463EC">
      <w:numFmt w:val="bullet"/>
      <w:lvlText w:val="•"/>
      <w:lvlJc w:val="left"/>
      <w:pPr>
        <w:ind w:left="4906" w:hanging="361"/>
      </w:pPr>
      <w:rPr>
        <w:rFonts w:hint="default"/>
        <w:lang w:val="en-US" w:eastAsia="en-US" w:bidi="en-US"/>
      </w:rPr>
    </w:lvl>
    <w:lvl w:ilvl="5" w:tplc="D0A49A56">
      <w:numFmt w:val="bullet"/>
      <w:lvlText w:val="•"/>
      <w:lvlJc w:val="left"/>
      <w:pPr>
        <w:ind w:left="5903" w:hanging="361"/>
      </w:pPr>
      <w:rPr>
        <w:rFonts w:hint="default"/>
        <w:lang w:val="en-US" w:eastAsia="en-US" w:bidi="en-US"/>
      </w:rPr>
    </w:lvl>
    <w:lvl w:ilvl="6" w:tplc="6C660EF4">
      <w:numFmt w:val="bullet"/>
      <w:lvlText w:val="•"/>
      <w:lvlJc w:val="left"/>
      <w:pPr>
        <w:ind w:left="6899" w:hanging="361"/>
      </w:pPr>
      <w:rPr>
        <w:rFonts w:hint="default"/>
        <w:lang w:val="en-US" w:eastAsia="en-US" w:bidi="en-US"/>
      </w:rPr>
    </w:lvl>
    <w:lvl w:ilvl="7" w:tplc="F4BEDCFC">
      <w:numFmt w:val="bullet"/>
      <w:lvlText w:val="•"/>
      <w:lvlJc w:val="left"/>
      <w:pPr>
        <w:ind w:left="7896" w:hanging="361"/>
      </w:pPr>
      <w:rPr>
        <w:rFonts w:hint="default"/>
        <w:lang w:val="en-US" w:eastAsia="en-US" w:bidi="en-US"/>
      </w:rPr>
    </w:lvl>
    <w:lvl w:ilvl="8" w:tplc="629E9B4E">
      <w:numFmt w:val="bullet"/>
      <w:lvlText w:val="•"/>
      <w:lvlJc w:val="left"/>
      <w:pPr>
        <w:ind w:left="8893" w:hanging="361"/>
      </w:pPr>
      <w:rPr>
        <w:rFonts w:hint="default"/>
        <w:lang w:val="en-US" w:eastAsia="en-US" w:bidi="en-US"/>
      </w:rPr>
    </w:lvl>
  </w:abstractNum>
  <w:abstractNum w:abstractNumId="14" w15:restartNumberingAfterBreak="0">
    <w:nsid w:val="5F354111"/>
    <w:multiLevelType w:val="multilevel"/>
    <w:tmpl w:val="B1626B4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642FED"/>
    <w:multiLevelType w:val="hybridMultilevel"/>
    <w:tmpl w:val="5A828072"/>
    <w:lvl w:ilvl="0" w:tplc="683AE3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B991173"/>
    <w:multiLevelType w:val="hybridMultilevel"/>
    <w:tmpl w:val="5456D5CA"/>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4C6E6E"/>
    <w:multiLevelType w:val="hybridMultilevel"/>
    <w:tmpl w:val="CEC847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AC596B"/>
    <w:multiLevelType w:val="hybridMultilevel"/>
    <w:tmpl w:val="E40AD486"/>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2196315">
    <w:abstractNumId w:val="12"/>
  </w:num>
  <w:num w:numId="2" w16cid:durableId="1689213515">
    <w:abstractNumId w:val="17"/>
  </w:num>
  <w:num w:numId="3" w16cid:durableId="878590455">
    <w:abstractNumId w:val="13"/>
  </w:num>
  <w:num w:numId="4" w16cid:durableId="1599870388">
    <w:abstractNumId w:val="0"/>
  </w:num>
  <w:num w:numId="5" w16cid:durableId="489952338">
    <w:abstractNumId w:val="8"/>
  </w:num>
  <w:num w:numId="6" w16cid:durableId="1684672366">
    <w:abstractNumId w:val="15"/>
  </w:num>
  <w:num w:numId="7" w16cid:durableId="672338540">
    <w:abstractNumId w:val="18"/>
  </w:num>
  <w:num w:numId="8" w16cid:durableId="1442916011">
    <w:abstractNumId w:val="7"/>
  </w:num>
  <w:num w:numId="9" w16cid:durableId="630984120">
    <w:abstractNumId w:val="5"/>
  </w:num>
  <w:num w:numId="10" w16cid:durableId="2004890681">
    <w:abstractNumId w:val="1"/>
  </w:num>
  <w:num w:numId="11" w16cid:durableId="504437256">
    <w:abstractNumId w:val="6"/>
  </w:num>
  <w:num w:numId="12" w16cid:durableId="104351316">
    <w:abstractNumId w:val="2"/>
  </w:num>
  <w:num w:numId="13" w16cid:durableId="97911301">
    <w:abstractNumId w:val="4"/>
  </w:num>
  <w:num w:numId="14" w16cid:durableId="1773932378">
    <w:abstractNumId w:val="12"/>
    <w:lvlOverride w:ilvl="0">
      <w:startOverride w:val="5"/>
    </w:lvlOverride>
    <w:lvlOverride w:ilvl="1">
      <w:startOverride w:val="1"/>
    </w:lvlOverride>
  </w:num>
  <w:num w:numId="15" w16cid:durableId="1164663457">
    <w:abstractNumId w:val="12"/>
    <w:lvlOverride w:ilvl="0">
      <w:startOverride w:val="5"/>
    </w:lvlOverride>
    <w:lvlOverride w:ilvl="1">
      <w:startOverride w:val="1"/>
    </w:lvlOverride>
  </w:num>
  <w:num w:numId="16" w16cid:durableId="1928616757">
    <w:abstractNumId w:val="9"/>
  </w:num>
  <w:num w:numId="17" w16cid:durableId="1016425994">
    <w:abstractNumId w:val="12"/>
    <w:lvlOverride w:ilvl="0">
      <w:startOverride w:val="5"/>
    </w:lvlOverride>
    <w:lvlOverride w:ilvl="1">
      <w:startOverride w:val="1"/>
    </w:lvlOverride>
  </w:num>
  <w:num w:numId="18" w16cid:durableId="1640184301">
    <w:abstractNumId w:val="14"/>
  </w:num>
  <w:num w:numId="19" w16cid:durableId="84500928">
    <w:abstractNumId w:val="12"/>
    <w:lvlOverride w:ilvl="0">
      <w:startOverride w:val="5"/>
    </w:lvlOverride>
    <w:lvlOverride w:ilvl="1">
      <w:startOverride w:val="7"/>
    </w:lvlOverride>
  </w:num>
  <w:num w:numId="20" w16cid:durableId="782842768">
    <w:abstractNumId w:val="12"/>
  </w:num>
  <w:num w:numId="21" w16cid:durableId="1581062505">
    <w:abstractNumId w:val="10"/>
  </w:num>
  <w:num w:numId="22" w16cid:durableId="1563520241">
    <w:abstractNumId w:val="12"/>
    <w:lvlOverride w:ilvl="0">
      <w:startOverride w:val="5"/>
    </w:lvlOverride>
    <w:lvlOverride w:ilvl="1">
      <w:startOverride w:val="2"/>
    </w:lvlOverride>
  </w:num>
  <w:num w:numId="23" w16cid:durableId="127477635">
    <w:abstractNumId w:val="12"/>
    <w:lvlOverride w:ilvl="0">
      <w:startOverride w:val="5"/>
    </w:lvlOverride>
    <w:lvlOverride w:ilvl="1">
      <w:startOverride w:val="2"/>
    </w:lvlOverride>
  </w:num>
  <w:num w:numId="24" w16cid:durableId="1803309818">
    <w:abstractNumId w:val="12"/>
    <w:lvlOverride w:ilvl="0">
      <w:startOverride w:val="5"/>
    </w:lvlOverride>
    <w:lvlOverride w:ilvl="1">
      <w:startOverride w:val="2"/>
    </w:lvlOverride>
  </w:num>
  <w:num w:numId="25" w16cid:durableId="194002010">
    <w:abstractNumId w:val="12"/>
    <w:lvlOverride w:ilvl="0">
      <w:startOverride w:val="5"/>
    </w:lvlOverride>
    <w:lvlOverride w:ilvl="1">
      <w:startOverride w:val="4"/>
    </w:lvlOverride>
  </w:num>
  <w:num w:numId="26" w16cid:durableId="360514234">
    <w:abstractNumId w:val="3"/>
  </w:num>
  <w:num w:numId="27" w16cid:durableId="1631400827">
    <w:abstractNumId w:val="16"/>
  </w:num>
  <w:num w:numId="28" w16cid:durableId="15604410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937"/>
    <w:rsid w:val="0000297C"/>
    <w:rsid w:val="0000436D"/>
    <w:rsid w:val="000108AE"/>
    <w:rsid w:val="00016780"/>
    <w:rsid w:val="000169C9"/>
    <w:rsid w:val="00023281"/>
    <w:rsid w:val="000257B3"/>
    <w:rsid w:val="000342BF"/>
    <w:rsid w:val="00035D57"/>
    <w:rsid w:val="00035FFB"/>
    <w:rsid w:val="000366CE"/>
    <w:rsid w:val="00042A50"/>
    <w:rsid w:val="000513C1"/>
    <w:rsid w:val="0006237C"/>
    <w:rsid w:val="00066F1B"/>
    <w:rsid w:val="0007061A"/>
    <w:rsid w:val="00073C5D"/>
    <w:rsid w:val="00077DAB"/>
    <w:rsid w:val="00086790"/>
    <w:rsid w:val="00087424"/>
    <w:rsid w:val="0009620A"/>
    <w:rsid w:val="0009678C"/>
    <w:rsid w:val="000971A6"/>
    <w:rsid w:val="000C3A37"/>
    <w:rsid w:val="000C43F6"/>
    <w:rsid w:val="000D1256"/>
    <w:rsid w:val="000D141E"/>
    <w:rsid w:val="000D74DF"/>
    <w:rsid w:val="00105091"/>
    <w:rsid w:val="001072E1"/>
    <w:rsid w:val="00111D8E"/>
    <w:rsid w:val="001210FD"/>
    <w:rsid w:val="00127185"/>
    <w:rsid w:val="00131E7D"/>
    <w:rsid w:val="001458FC"/>
    <w:rsid w:val="00150358"/>
    <w:rsid w:val="00174EF0"/>
    <w:rsid w:val="00176850"/>
    <w:rsid w:val="00182E98"/>
    <w:rsid w:val="001969DE"/>
    <w:rsid w:val="0019708A"/>
    <w:rsid w:val="001A774A"/>
    <w:rsid w:val="001B239C"/>
    <w:rsid w:val="001B50B5"/>
    <w:rsid w:val="001D43DC"/>
    <w:rsid w:val="001E2659"/>
    <w:rsid w:val="001E4A32"/>
    <w:rsid w:val="001F0C69"/>
    <w:rsid w:val="001F5BE4"/>
    <w:rsid w:val="00205FE7"/>
    <w:rsid w:val="00206205"/>
    <w:rsid w:val="00206C67"/>
    <w:rsid w:val="002076FE"/>
    <w:rsid w:val="00207A1B"/>
    <w:rsid w:val="00223365"/>
    <w:rsid w:val="00230002"/>
    <w:rsid w:val="00246096"/>
    <w:rsid w:val="00250299"/>
    <w:rsid w:val="002535C6"/>
    <w:rsid w:val="0025669D"/>
    <w:rsid w:val="00262EC8"/>
    <w:rsid w:val="002649B5"/>
    <w:rsid w:val="00266F1B"/>
    <w:rsid w:val="00270A83"/>
    <w:rsid w:val="00271680"/>
    <w:rsid w:val="00293C19"/>
    <w:rsid w:val="00295A93"/>
    <w:rsid w:val="00296770"/>
    <w:rsid w:val="00297327"/>
    <w:rsid w:val="002A4B43"/>
    <w:rsid w:val="002A57BC"/>
    <w:rsid w:val="002A5E22"/>
    <w:rsid w:val="002B04A4"/>
    <w:rsid w:val="002B1747"/>
    <w:rsid w:val="002D211E"/>
    <w:rsid w:val="002D3412"/>
    <w:rsid w:val="002D5A26"/>
    <w:rsid w:val="002D5E8D"/>
    <w:rsid w:val="002F0697"/>
    <w:rsid w:val="002F131B"/>
    <w:rsid w:val="002F315D"/>
    <w:rsid w:val="002F3DF1"/>
    <w:rsid w:val="00306082"/>
    <w:rsid w:val="0031158F"/>
    <w:rsid w:val="0031341D"/>
    <w:rsid w:val="00317480"/>
    <w:rsid w:val="003207E3"/>
    <w:rsid w:val="00324D53"/>
    <w:rsid w:val="0033409C"/>
    <w:rsid w:val="00343E7D"/>
    <w:rsid w:val="00345A18"/>
    <w:rsid w:val="00346E5B"/>
    <w:rsid w:val="00360468"/>
    <w:rsid w:val="003625AB"/>
    <w:rsid w:val="00363AC0"/>
    <w:rsid w:val="003654DC"/>
    <w:rsid w:val="00372F28"/>
    <w:rsid w:val="003736B5"/>
    <w:rsid w:val="00373CA6"/>
    <w:rsid w:val="003775C3"/>
    <w:rsid w:val="00386C78"/>
    <w:rsid w:val="0039462D"/>
    <w:rsid w:val="00394D55"/>
    <w:rsid w:val="0039790C"/>
    <w:rsid w:val="003A72C0"/>
    <w:rsid w:val="003B42AE"/>
    <w:rsid w:val="003B4405"/>
    <w:rsid w:val="003C128A"/>
    <w:rsid w:val="003C2E9E"/>
    <w:rsid w:val="003D2EBE"/>
    <w:rsid w:val="003E3842"/>
    <w:rsid w:val="003F4FF4"/>
    <w:rsid w:val="00402E72"/>
    <w:rsid w:val="00403523"/>
    <w:rsid w:val="004062B8"/>
    <w:rsid w:val="00412F6C"/>
    <w:rsid w:val="00414E8F"/>
    <w:rsid w:val="00417570"/>
    <w:rsid w:val="00424740"/>
    <w:rsid w:val="004472FF"/>
    <w:rsid w:val="004709FE"/>
    <w:rsid w:val="00471AB5"/>
    <w:rsid w:val="004722A1"/>
    <w:rsid w:val="00472645"/>
    <w:rsid w:val="0047376B"/>
    <w:rsid w:val="004857A9"/>
    <w:rsid w:val="00491CAD"/>
    <w:rsid w:val="0049500B"/>
    <w:rsid w:val="004A6871"/>
    <w:rsid w:val="004C0FBC"/>
    <w:rsid w:val="004C1B1A"/>
    <w:rsid w:val="004C2DAB"/>
    <w:rsid w:val="004D0D6D"/>
    <w:rsid w:val="004D5354"/>
    <w:rsid w:val="004D7C96"/>
    <w:rsid w:val="004E0104"/>
    <w:rsid w:val="004E0F8C"/>
    <w:rsid w:val="004E2D29"/>
    <w:rsid w:val="004E52AB"/>
    <w:rsid w:val="004E7321"/>
    <w:rsid w:val="004F075D"/>
    <w:rsid w:val="004F41F5"/>
    <w:rsid w:val="004F4954"/>
    <w:rsid w:val="00501F11"/>
    <w:rsid w:val="0050343D"/>
    <w:rsid w:val="00505495"/>
    <w:rsid w:val="005177D2"/>
    <w:rsid w:val="00527CE1"/>
    <w:rsid w:val="00536843"/>
    <w:rsid w:val="00540538"/>
    <w:rsid w:val="00546409"/>
    <w:rsid w:val="005510EC"/>
    <w:rsid w:val="00555274"/>
    <w:rsid w:val="00556802"/>
    <w:rsid w:val="00556FD2"/>
    <w:rsid w:val="00562458"/>
    <w:rsid w:val="005665A4"/>
    <w:rsid w:val="00577C85"/>
    <w:rsid w:val="00577F00"/>
    <w:rsid w:val="00582303"/>
    <w:rsid w:val="0058637F"/>
    <w:rsid w:val="00591A7C"/>
    <w:rsid w:val="00592C96"/>
    <w:rsid w:val="005950DF"/>
    <w:rsid w:val="005B2FA9"/>
    <w:rsid w:val="005B5EC2"/>
    <w:rsid w:val="005B6DDC"/>
    <w:rsid w:val="005C2DD1"/>
    <w:rsid w:val="005C37CD"/>
    <w:rsid w:val="005D28E8"/>
    <w:rsid w:val="005D37B0"/>
    <w:rsid w:val="005E083A"/>
    <w:rsid w:val="005E0973"/>
    <w:rsid w:val="005E2935"/>
    <w:rsid w:val="005E408B"/>
    <w:rsid w:val="005E52F8"/>
    <w:rsid w:val="005F13CB"/>
    <w:rsid w:val="005F20ED"/>
    <w:rsid w:val="005F43FF"/>
    <w:rsid w:val="006011FB"/>
    <w:rsid w:val="006021AF"/>
    <w:rsid w:val="00614E99"/>
    <w:rsid w:val="006166BC"/>
    <w:rsid w:val="00635A7C"/>
    <w:rsid w:val="00636D5D"/>
    <w:rsid w:val="00644CC1"/>
    <w:rsid w:val="006538A1"/>
    <w:rsid w:val="006603FD"/>
    <w:rsid w:val="00676000"/>
    <w:rsid w:val="00681AA2"/>
    <w:rsid w:val="00684973"/>
    <w:rsid w:val="006962E4"/>
    <w:rsid w:val="006A318E"/>
    <w:rsid w:val="006A3559"/>
    <w:rsid w:val="006A5186"/>
    <w:rsid w:val="006A78F9"/>
    <w:rsid w:val="006A7BAA"/>
    <w:rsid w:val="006B0D19"/>
    <w:rsid w:val="006B5CDE"/>
    <w:rsid w:val="006C0F27"/>
    <w:rsid w:val="006C6599"/>
    <w:rsid w:val="006D5D2C"/>
    <w:rsid w:val="006E2077"/>
    <w:rsid w:val="006F0E18"/>
    <w:rsid w:val="006F199E"/>
    <w:rsid w:val="006F3A9A"/>
    <w:rsid w:val="007003DC"/>
    <w:rsid w:val="00700DC1"/>
    <w:rsid w:val="00702ED1"/>
    <w:rsid w:val="00710148"/>
    <w:rsid w:val="00717A8B"/>
    <w:rsid w:val="00720554"/>
    <w:rsid w:val="007252A2"/>
    <w:rsid w:val="0072784F"/>
    <w:rsid w:val="007356A5"/>
    <w:rsid w:val="0073635D"/>
    <w:rsid w:val="00736662"/>
    <w:rsid w:val="00737C9A"/>
    <w:rsid w:val="007419BE"/>
    <w:rsid w:val="007503A3"/>
    <w:rsid w:val="00750AAF"/>
    <w:rsid w:val="00752BC0"/>
    <w:rsid w:val="00762DEF"/>
    <w:rsid w:val="0076534F"/>
    <w:rsid w:val="00771F26"/>
    <w:rsid w:val="00776096"/>
    <w:rsid w:val="00782032"/>
    <w:rsid w:val="0078227F"/>
    <w:rsid w:val="00791EA3"/>
    <w:rsid w:val="007A3FC9"/>
    <w:rsid w:val="007A49F1"/>
    <w:rsid w:val="007A53B5"/>
    <w:rsid w:val="007A757C"/>
    <w:rsid w:val="007B1704"/>
    <w:rsid w:val="007C4556"/>
    <w:rsid w:val="007D0516"/>
    <w:rsid w:val="007D0C14"/>
    <w:rsid w:val="007D7278"/>
    <w:rsid w:val="007E476A"/>
    <w:rsid w:val="007E484B"/>
    <w:rsid w:val="007F5E8C"/>
    <w:rsid w:val="007F6870"/>
    <w:rsid w:val="007F7BB1"/>
    <w:rsid w:val="0080291F"/>
    <w:rsid w:val="00806F04"/>
    <w:rsid w:val="008074BA"/>
    <w:rsid w:val="0081006E"/>
    <w:rsid w:val="00814765"/>
    <w:rsid w:val="00844CE6"/>
    <w:rsid w:val="00852BF0"/>
    <w:rsid w:val="00862D3D"/>
    <w:rsid w:val="00873E20"/>
    <w:rsid w:val="0088074F"/>
    <w:rsid w:val="008833A1"/>
    <w:rsid w:val="00890050"/>
    <w:rsid w:val="00891728"/>
    <w:rsid w:val="00892BE6"/>
    <w:rsid w:val="008A17DD"/>
    <w:rsid w:val="008A7003"/>
    <w:rsid w:val="008B4065"/>
    <w:rsid w:val="008B72B4"/>
    <w:rsid w:val="008D0D13"/>
    <w:rsid w:val="008D5BE4"/>
    <w:rsid w:val="008E0B06"/>
    <w:rsid w:val="008E2E55"/>
    <w:rsid w:val="00906DB4"/>
    <w:rsid w:val="009104FE"/>
    <w:rsid w:val="009234B6"/>
    <w:rsid w:val="00927F10"/>
    <w:rsid w:val="00930DDB"/>
    <w:rsid w:val="00941B2A"/>
    <w:rsid w:val="00957BCD"/>
    <w:rsid w:val="00973678"/>
    <w:rsid w:val="00973A97"/>
    <w:rsid w:val="009760A3"/>
    <w:rsid w:val="009903C3"/>
    <w:rsid w:val="00997EFC"/>
    <w:rsid w:val="009A12F2"/>
    <w:rsid w:val="009A4B59"/>
    <w:rsid w:val="009A5707"/>
    <w:rsid w:val="009D521F"/>
    <w:rsid w:val="009D71C3"/>
    <w:rsid w:val="009E0937"/>
    <w:rsid w:val="009E0F9F"/>
    <w:rsid w:val="009E2E4B"/>
    <w:rsid w:val="009F4589"/>
    <w:rsid w:val="009F46A8"/>
    <w:rsid w:val="009F5634"/>
    <w:rsid w:val="009F5EC4"/>
    <w:rsid w:val="009F7B0B"/>
    <w:rsid w:val="00A0008A"/>
    <w:rsid w:val="00A034E8"/>
    <w:rsid w:val="00A03710"/>
    <w:rsid w:val="00A14179"/>
    <w:rsid w:val="00A1592E"/>
    <w:rsid w:val="00A2406E"/>
    <w:rsid w:val="00A3390C"/>
    <w:rsid w:val="00A339C0"/>
    <w:rsid w:val="00A37069"/>
    <w:rsid w:val="00A405FD"/>
    <w:rsid w:val="00A41873"/>
    <w:rsid w:val="00A43109"/>
    <w:rsid w:val="00A50AF6"/>
    <w:rsid w:val="00A51FA7"/>
    <w:rsid w:val="00A57B54"/>
    <w:rsid w:val="00A648DD"/>
    <w:rsid w:val="00A71B66"/>
    <w:rsid w:val="00A84501"/>
    <w:rsid w:val="00A86802"/>
    <w:rsid w:val="00A90DD7"/>
    <w:rsid w:val="00A91526"/>
    <w:rsid w:val="00A927B0"/>
    <w:rsid w:val="00A94473"/>
    <w:rsid w:val="00AA1E08"/>
    <w:rsid w:val="00AB09DA"/>
    <w:rsid w:val="00AB0DFD"/>
    <w:rsid w:val="00AB0F99"/>
    <w:rsid w:val="00AB4875"/>
    <w:rsid w:val="00AC4B49"/>
    <w:rsid w:val="00AD0511"/>
    <w:rsid w:val="00AE00BB"/>
    <w:rsid w:val="00AF5792"/>
    <w:rsid w:val="00AF5A18"/>
    <w:rsid w:val="00AF61D3"/>
    <w:rsid w:val="00B022EE"/>
    <w:rsid w:val="00B05AE4"/>
    <w:rsid w:val="00B06CFA"/>
    <w:rsid w:val="00B07C20"/>
    <w:rsid w:val="00B10A02"/>
    <w:rsid w:val="00B13322"/>
    <w:rsid w:val="00B150A9"/>
    <w:rsid w:val="00B44A56"/>
    <w:rsid w:val="00B507BE"/>
    <w:rsid w:val="00B54311"/>
    <w:rsid w:val="00B55F59"/>
    <w:rsid w:val="00B67518"/>
    <w:rsid w:val="00B71CD0"/>
    <w:rsid w:val="00B74BF2"/>
    <w:rsid w:val="00B83427"/>
    <w:rsid w:val="00B84CFD"/>
    <w:rsid w:val="00B9247E"/>
    <w:rsid w:val="00B93DEE"/>
    <w:rsid w:val="00B94E22"/>
    <w:rsid w:val="00B97212"/>
    <w:rsid w:val="00BB463D"/>
    <w:rsid w:val="00BC0E94"/>
    <w:rsid w:val="00BC46D7"/>
    <w:rsid w:val="00BD1D93"/>
    <w:rsid w:val="00BE2A22"/>
    <w:rsid w:val="00BE6D01"/>
    <w:rsid w:val="00BF303F"/>
    <w:rsid w:val="00BF5C97"/>
    <w:rsid w:val="00C006EC"/>
    <w:rsid w:val="00C046E4"/>
    <w:rsid w:val="00C054B7"/>
    <w:rsid w:val="00C05F36"/>
    <w:rsid w:val="00C142F8"/>
    <w:rsid w:val="00C20A44"/>
    <w:rsid w:val="00C25446"/>
    <w:rsid w:val="00C31391"/>
    <w:rsid w:val="00C33B2B"/>
    <w:rsid w:val="00C36796"/>
    <w:rsid w:val="00C37383"/>
    <w:rsid w:val="00C45273"/>
    <w:rsid w:val="00C51B9B"/>
    <w:rsid w:val="00C56DF0"/>
    <w:rsid w:val="00C677C5"/>
    <w:rsid w:val="00C7579A"/>
    <w:rsid w:val="00C772B0"/>
    <w:rsid w:val="00C77B12"/>
    <w:rsid w:val="00C77C66"/>
    <w:rsid w:val="00C8127A"/>
    <w:rsid w:val="00C9159B"/>
    <w:rsid w:val="00C9681B"/>
    <w:rsid w:val="00CA0F5F"/>
    <w:rsid w:val="00CB4DFC"/>
    <w:rsid w:val="00CC27B8"/>
    <w:rsid w:val="00CC46D0"/>
    <w:rsid w:val="00CD0B2C"/>
    <w:rsid w:val="00CD3DEE"/>
    <w:rsid w:val="00CD66B0"/>
    <w:rsid w:val="00CE59F3"/>
    <w:rsid w:val="00CF0729"/>
    <w:rsid w:val="00CF2631"/>
    <w:rsid w:val="00CF7BE0"/>
    <w:rsid w:val="00D00306"/>
    <w:rsid w:val="00D00C83"/>
    <w:rsid w:val="00D11570"/>
    <w:rsid w:val="00D13A70"/>
    <w:rsid w:val="00D149C6"/>
    <w:rsid w:val="00D216CB"/>
    <w:rsid w:val="00D251B0"/>
    <w:rsid w:val="00D3330A"/>
    <w:rsid w:val="00D44CA6"/>
    <w:rsid w:val="00D60D17"/>
    <w:rsid w:val="00D83234"/>
    <w:rsid w:val="00D940E6"/>
    <w:rsid w:val="00DA265A"/>
    <w:rsid w:val="00DA4671"/>
    <w:rsid w:val="00DB4491"/>
    <w:rsid w:val="00DB4C6C"/>
    <w:rsid w:val="00DC3B16"/>
    <w:rsid w:val="00DD1E80"/>
    <w:rsid w:val="00DD3ACF"/>
    <w:rsid w:val="00DD6B8E"/>
    <w:rsid w:val="00DD7A23"/>
    <w:rsid w:val="00DE0534"/>
    <w:rsid w:val="00DE1FEC"/>
    <w:rsid w:val="00DE3F83"/>
    <w:rsid w:val="00DF3779"/>
    <w:rsid w:val="00DF7126"/>
    <w:rsid w:val="00E027AA"/>
    <w:rsid w:val="00E33E90"/>
    <w:rsid w:val="00E51F9F"/>
    <w:rsid w:val="00E52B48"/>
    <w:rsid w:val="00E576BA"/>
    <w:rsid w:val="00E623E4"/>
    <w:rsid w:val="00E66885"/>
    <w:rsid w:val="00E66D59"/>
    <w:rsid w:val="00E73D91"/>
    <w:rsid w:val="00E85370"/>
    <w:rsid w:val="00E86426"/>
    <w:rsid w:val="00E869A7"/>
    <w:rsid w:val="00E92E30"/>
    <w:rsid w:val="00EA4224"/>
    <w:rsid w:val="00EA4765"/>
    <w:rsid w:val="00EA4AA3"/>
    <w:rsid w:val="00EB7F23"/>
    <w:rsid w:val="00EC194F"/>
    <w:rsid w:val="00EC4F83"/>
    <w:rsid w:val="00EE3617"/>
    <w:rsid w:val="00EE3FED"/>
    <w:rsid w:val="00EE7B50"/>
    <w:rsid w:val="00EF38B8"/>
    <w:rsid w:val="00EF3A03"/>
    <w:rsid w:val="00EF5395"/>
    <w:rsid w:val="00F02EFC"/>
    <w:rsid w:val="00F05973"/>
    <w:rsid w:val="00F12EEC"/>
    <w:rsid w:val="00F220C3"/>
    <w:rsid w:val="00F225E2"/>
    <w:rsid w:val="00F23071"/>
    <w:rsid w:val="00F25978"/>
    <w:rsid w:val="00F26EA7"/>
    <w:rsid w:val="00F314C7"/>
    <w:rsid w:val="00F314FA"/>
    <w:rsid w:val="00F31503"/>
    <w:rsid w:val="00F3419A"/>
    <w:rsid w:val="00F37D07"/>
    <w:rsid w:val="00F46094"/>
    <w:rsid w:val="00F46E1D"/>
    <w:rsid w:val="00F4F589"/>
    <w:rsid w:val="00F5357A"/>
    <w:rsid w:val="00F536BA"/>
    <w:rsid w:val="00F55CD1"/>
    <w:rsid w:val="00F71698"/>
    <w:rsid w:val="00F741D4"/>
    <w:rsid w:val="00F7573C"/>
    <w:rsid w:val="00F76469"/>
    <w:rsid w:val="00F82AB4"/>
    <w:rsid w:val="00F930A8"/>
    <w:rsid w:val="00F94E35"/>
    <w:rsid w:val="00FA0B76"/>
    <w:rsid w:val="00FB07CB"/>
    <w:rsid w:val="00FB1159"/>
    <w:rsid w:val="00FB4261"/>
    <w:rsid w:val="00FC0FC3"/>
    <w:rsid w:val="00FC27A5"/>
    <w:rsid w:val="00FC3F31"/>
    <w:rsid w:val="00FC4C77"/>
    <w:rsid w:val="00FC4FC6"/>
    <w:rsid w:val="00FD03A0"/>
    <w:rsid w:val="00FD0EDB"/>
    <w:rsid w:val="00FE4A48"/>
    <w:rsid w:val="0E36AB62"/>
    <w:rsid w:val="139AACA7"/>
    <w:rsid w:val="13CED00C"/>
    <w:rsid w:val="15367D08"/>
    <w:rsid w:val="15A5296F"/>
    <w:rsid w:val="186E1DCA"/>
    <w:rsid w:val="1A356670"/>
    <w:rsid w:val="1EDD5F4E"/>
    <w:rsid w:val="31502ECE"/>
    <w:rsid w:val="363D5F32"/>
    <w:rsid w:val="3BD502B5"/>
    <w:rsid w:val="43FFBFD8"/>
    <w:rsid w:val="4475B8E0"/>
    <w:rsid w:val="44BFA021"/>
    <w:rsid w:val="506624DF"/>
    <w:rsid w:val="5B90813E"/>
    <w:rsid w:val="5EBCAFE3"/>
    <w:rsid w:val="60F31128"/>
    <w:rsid w:val="628EE189"/>
    <w:rsid w:val="6411898D"/>
    <w:rsid w:val="67446FB0"/>
    <w:rsid w:val="6E2A14D2"/>
    <w:rsid w:val="74049CB6"/>
    <w:rsid w:val="77673B9F"/>
    <w:rsid w:val="7BE5AD62"/>
    <w:rsid w:val="7C3E0E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CD34F"/>
  <w15:docId w15:val="{33394A03-E838-4842-B4C3-6D19E15A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4FE"/>
  </w:style>
  <w:style w:type="paragraph" w:styleId="Heading1">
    <w:name w:val="heading 1"/>
    <w:basedOn w:val="Normal"/>
    <w:next w:val="Normal"/>
    <w:link w:val="Heading1Char"/>
    <w:uiPriority w:val="9"/>
    <w:qFormat/>
    <w:rsid w:val="0049500B"/>
    <w:pPr>
      <w:keepNext/>
      <w:keepLines/>
      <w:spacing w:before="400" w:after="240" w:line="240" w:lineRule="auto"/>
      <w:outlineLvl w:val="0"/>
    </w:pPr>
    <w:rPr>
      <w:rFonts w:asciiTheme="majorHAnsi" w:eastAsiaTheme="majorEastAsia" w:hAnsiTheme="majorHAnsi" w:cstheme="majorBidi"/>
      <w:b/>
      <w:bCs/>
      <w:color w:val="105574" w:themeColor="accent1" w:themeShade="80"/>
      <w:sz w:val="32"/>
      <w:szCs w:val="32"/>
    </w:rPr>
  </w:style>
  <w:style w:type="paragraph" w:styleId="Heading2">
    <w:name w:val="heading 2"/>
    <w:basedOn w:val="Normal"/>
    <w:next w:val="Normal"/>
    <w:link w:val="Heading2Char"/>
    <w:uiPriority w:val="9"/>
    <w:unhideWhenUsed/>
    <w:qFormat/>
    <w:rsid w:val="00CD66B0"/>
    <w:pPr>
      <w:keepNext/>
      <w:keepLines/>
      <w:numPr>
        <w:numId w:val="1"/>
      </w:numPr>
      <w:spacing w:after="120" w:line="240" w:lineRule="auto"/>
      <w:outlineLvl w:val="1"/>
    </w:pPr>
    <w:rPr>
      <w:rFonts w:asciiTheme="majorHAnsi" w:eastAsia="Times New Roman" w:hAnsiTheme="majorHAnsi" w:cstheme="majorBidi"/>
      <w:color w:val="003562" w:themeColor="accent6"/>
      <w:sz w:val="28"/>
      <w:szCs w:val="28"/>
      <w:lang w:eastAsia="en-AU"/>
    </w:rPr>
  </w:style>
  <w:style w:type="paragraph" w:styleId="Heading3">
    <w:name w:val="heading 3"/>
    <w:basedOn w:val="Normal"/>
    <w:next w:val="Normal"/>
    <w:link w:val="Heading3Char"/>
    <w:uiPriority w:val="9"/>
    <w:unhideWhenUsed/>
    <w:qFormat/>
    <w:rsid w:val="00CF7BE0"/>
    <w:pPr>
      <w:spacing w:after="120"/>
      <w:outlineLvl w:val="2"/>
    </w:pPr>
    <w:rPr>
      <w:rFonts w:asciiTheme="majorHAnsi" w:eastAsiaTheme="majorEastAsia" w:hAnsiTheme="majorHAnsi" w:cstheme="majorBidi"/>
      <w:color w:val="E66A2E" w:themeColor="accent2"/>
    </w:rPr>
  </w:style>
  <w:style w:type="paragraph" w:styleId="Heading4">
    <w:name w:val="heading 4"/>
    <w:basedOn w:val="Heading2"/>
    <w:next w:val="Normal"/>
    <w:link w:val="Heading4Char"/>
    <w:uiPriority w:val="9"/>
    <w:unhideWhenUsed/>
    <w:qFormat/>
    <w:rsid w:val="0000436D"/>
    <w:pPr>
      <w:spacing w:before="120"/>
      <w:outlineLvl w:val="3"/>
    </w:pPr>
    <w:rPr>
      <w:rFonts w:cs="Calibri"/>
      <w:b/>
      <w:bCs/>
      <w:sz w:val="24"/>
      <w:szCs w:val="24"/>
    </w:rPr>
  </w:style>
  <w:style w:type="paragraph" w:styleId="Heading5">
    <w:name w:val="heading 5"/>
    <w:basedOn w:val="Normal"/>
    <w:next w:val="Normal"/>
    <w:link w:val="Heading5Char"/>
    <w:uiPriority w:val="9"/>
    <w:unhideWhenUsed/>
    <w:qFormat/>
    <w:rsid w:val="00973A97"/>
    <w:pPr>
      <w:keepNext/>
      <w:keepLines/>
      <w:spacing w:before="40" w:after="0"/>
      <w:outlineLvl w:val="4"/>
    </w:pPr>
    <w:rPr>
      <w:rFonts w:asciiTheme="majorHAnsi" w:eastAsiaTheme="majorEastAsia" w:hAnsiTheme="majorHAnsi" w:cstheme="majorBidi"/>
      <w:color w:val="1880AD" w:themeColor="accent1" w:themeShade="BF"/>
    </w:rPr>
  </w:style>
  <w:style w:type="paragraph" w:styleId="Heading6">
    <w:name w:val="heading 6"/>
    <w:basedOn w:val="Normal"/>
    <w:next w:val="Normal"/>
    <w:link w:val="Heading6Char"/>
    <w:uiPriority w:val="9"/>
    <w:semiHidden/>
    <w:unhideWhenUsed/>
    <w:qFormat/>
    <w:rsid w:val="009104FE"/>
    <w:pPr>
      <w:keepNext/>
      <w:keepLines/>
      <w:spacing w:before="40" w:after="0"/>
      <w:outlineLvl w:val="5"/>
    </w:pPr>
    <w:rPr>
      <w:rFonts w:asciiTheme="majorHAnsi" w:eastAsiaTheme="majorEastAsia" w:hAnsiTheme="majorHAnsi" w:cstheme="majorBidi"/>
      <w:i/>
      <w:iCs/>
      <w:caps/>
      <w:color w:val="105574" w:themeColor="accent1" w:themeShade="80"/>
    </w:rPr>
  </w:style>
  <w:style w:type="paragraph" w:styleId="Heading7">
    <w:name w:val="heading 7"/>
    <w:basedOn w:val="Normal"/>
    <w:next w:val="Normal"/>
    <w:link w:val="Heading7Char"/>
    <w:uiPriority w:val="9"/>
    <w:semiHidden/>
    <w:unhideWhenUsed/>
    <w:qFormat/>
    <w:rsid w:val="009104FE"/>
    <w:pPr>
      <w:keepNext/>
      <w:keepLines/>
      <w:spacing w:before="40" w:after="0"/>
      <w:outlineLvl w:val="6"/>
    </w:pPr>
    <w:rPr>
      <w:rFonts w:asciiTheme="majorHAnsi" w:eastAsiaTheme="majorEastAsia" w:hAnsiTheme="majorHAnsi" w:cstheme="majorBidi"/>
      <w:b/>
      <w:bCs/>
      <w:color w:val="105574" w:themeColor="accent1" w:themeShade="80"/>
    </w:rPr>
  </w:style>
  <w:style w:type="paragraph" w:styleId="Heading8">
    <w:name w:val="heading 8"/>
    <w:basedOn w:val="Normal"/>
    <w:next w:val="Normal"/>
    <w:link w:val="Heading8Char"/>
    <w:uiPriority w:val="9"/>
    <w:semiHidden/>
    <w:unhideWhenUsed/>
    <w:qFormat/>
    <w:rsid w:val="009104FE"/>
    <w:pPr>
      <w:keepNext/>
      <w:keepLines/>
      <w:spacing w:before="40" w:after="0"/>
      <w:outlineLvl w:val="7"/>
    </w:pPr>
    <w:rPr>
      <w:rFonts w:asciiTheme="majorHAnsi" w:eastAsiaTheme="majorEastAsia" w:hAnsiTheme="majorHAnsi" w:cstheme="majorBidi"/>
      <w:b/>
      <w:bCs/>
      <w:i/>
      <w:iCs/>
      <w:color w:val="105574" w:themeColor="accent1" w:themeShade="80"/>
    </w:rPr>
  </w:style>
  <w:style w:type="paragraph" w:styleId="Heading9">
    <w:name w:val="heading 9"/>
    <w:basedOn w:val="Normal"/>
    <w:next w:val="Normal"/>
    <w:link w:val="Heading9Char"/>
    <w:uiPriority w:val="9"/>
    <w:semiHidden/>
    <w:unhideWhenUsed/>
    <w:qFormat/>
    <w:rsid w:val="009104FE"/>
    <w:pPr>
      <w:keepNext/>
      <w:keepLines/>
      <w:spacing w:before="40" w:after="0"/>
      <w:outlineLvl w:val="8"/>
    </w:pPr>
    <w:rPr>
      <w:rFonts w:asciiTheme="majorHAnsi" w:eastAsiaTheme="majorEastAsia" w:hAnsiTheme="majorHAnsi" w:cstheme="majorBidi"/>
      <w:i/>
      <w:iCs/>
      <w:color w:val="10557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00B"/>
    <w:rPr>
      <w:rFonts w:asciiTheme="majorHAnsi" w:eastAsiaTheme="majorEastAsia" w:hAnsiTheme="majorHAnsi" w:cstheme="majorBidi"/>
      <w:b/>
      <w:bCs/>
      <w:color w:val="105574" w:themeColor="accent1" w:themeShade="80"/>
      <w:sz w:val="32"/>
      <w:szCs w:val="32"/>
    </w:rPr>
  </w:style>
  <w:style w:type="character" w:customStyle="1" w:styleId="Heading2Char">
    <w:name w:val="Heading 2 Char"/>
    <w:basedOn w:val="DefaultParagraphFont"/>
    <w:link w:val="Heading2"/>
    <w:uiPriority w:val="9"/>
    <w:rsid w:val="00CD66B0"/>
    <w:rPr>
      <w:rFonts w:asciiTheme="majorHAnsi" w:eastAsia="Times New Roman" w:hAnsiTheme="majorHAnsi" w:cstheme="majorBidi"/>
      <w:color w:val="003562" w:themeColor="accent6"/>
      <w:sz w:val="28"/>
      <w:szCs w:val="28"/>
      <w:lang w:eastAsia="en-AU"/>
    </w:rPr>
  </w:style>
  <w:style w:type="character" w:customStyle="1" w:styleId="Heading3Char">
    <w:name w:val="Heading 3 Char"/>
    <w:basedOn w:val="DefaultParagraphFont"/>
    <w:link w:val="Heading3"/>
    <w:uiPriority w:val="9"/>
    <w:rsid w:val="00CF7BE0"/>
    <w:rPr>
      <w:rFonts w:asciiTheme="majorHAnsi" w:eastAsiaTheme="majorEastAsia" w:hAnsiTheme="majorHAnsi" w:cstheme="majorBidi"/>
      <w:color w:val="E66A2E" w:themeColor="accent2"/>
    </w:rPr>
  </w:style>
  <w:style w:type="character" w:customStyle="1" w:styleId="Heading4Char">
    <w:name w:val="Heading 4 Char"/>
    <w:basedOn w:val="DefaultParagraphFont"/>
    <w:link w:val="Heading4"/>
    <w:uiPriority w:val="9"/>
    <w:rsid w:val="0000436D"/>
    <w:rPr>
      <w:rFonts w:asciiTheme="majorHAnsi" w:eastAsia="Times New Roman" w:hAnsiTheme="majorHAnsi" w:cs="Calibri"/>
      <w:b/>
      <w:bCs/>
      <w:color w:val="003562" w:themeColor="accent6"/>
      <w:sz w:val="24"/>
      <w:szCs w:val="24"/>
      <w:lang w:eastAsia="en-AU"/>
    </w:rPr>
  </w:style>
  <w:style w:type="character" w:customStyle="1" w:styleId="Heading5Char">
    <w:name w:val="Heading 5 Char"/>
    <w:basedOn w:val="DefaultParagraphFont"/>
    <w:link w:val="Heading5"/>
    <w:uiPriority w:val="9"/>
    <w:rsid w:val="00973A97"/>
    <w:rPr>
      <w:rFonts w:asciiTheme="majorHAnsi" w:eastAsiaTheme="majorEastAsia" w:hAnsiTheme="majorHAnsi" w:cstheme="majorBidi"/>
      <w:color w:val="1880AD" w:themeColor="accent1" w:themeShade="BF"/>
    </w:rPr>
  </w:style>
  <w:style w:type="character" w:customStyle="1" w:styleId="Heading6Char">
    <w:name w:val="Heading 6 Char"/>
    <w:basedOn w:val="DefaultParagraphFont"/>
    <w:link w:val="Heading6"/>
    <w:uiPriority w:val="9"/>
    <w:semiHidden/>
    <w:rsid w:val="009104FE"/>
    <w:rPr>
      <w:rFonts w:asciiTheme="majorHAnsi" w:eastAsiaTheme="majorEastAsia" w:hAnsiTheme="majorHAnsi" w:cstheme="majorBidi"/>
      <w:i/>
      <w:iCs/>
      <w:caps/>
      <w:color w:val="105574" w:themeColor="accent1" w:themeShade="80"/>
    </w:rPr>
  </w:style>
  <w:style w:type="character" w:customStyle="1" w:styleId="Heading7Char">
    <w:name w:val="Heading 7 Char"/>
    <w:basedOn w:val="DefaultParagraphFont"/>
    <w:link w:val="Heading7"/>
    <w:uiPriority w:val="9"/>
    <w:semiHidden/>
    <w:rsid w:val="009104FE"/>
    <w:rPr>
      <w:rFonts w:asciiTheme="majorHAnsi" w:eastAsiaTheme="majorEastAsia" w:hAnsiTheme="majorHAnsi" w:cstheme="majorBidi"/>
      <w:b/>
      <w:bCs/>
      <w:color w:val="105574" w:themeColor="accent1" w:themeShade="80"/>
    </w:rPr>
  </w:style>
  <w:style w:type="character" w:customStyle="1" w:styleId="Heading8Char">
    <w:name w:val="Heading 8 Char"/>
    <w:basedOn w:val="DefaultParagraphFont"/>
    <w:link w:val="Heading8"/>
    <w:uiPriority w:val="9"/>
    <w:semiHidden/>
    <w:rsid w:val="009104FE"/>
    <w:rPr>
      <w:rFonts w:asciiTheme="majorHAnsi" w:eastAsiaTheme="majorEastAsia" w:hAnsiTheme="majorHAnsi" w:cstheme="majorBidi"/>
      <w:b/>
      <w:bCs/>
      <w:i/>
      <w:iCs/>
      <w:color w:val="105574" w:themeColor="accent1" w:themeShade="80"/>
    </w:rPr>
  </w:style>
  <w:style w:type="character" w:customStyle="1" w:styleId="Heading9Char">
    <w:name w:val="Heading 9 Char"/>
    <w:basedOn w:val="DefaultParagraphFont"/>
    <w:link w:val="Heading9"/>
    <w:uiPriority w:val="9"/>
    <w:semiHidden/>
    <w:rsid w:val="009104FE"/>
    <w:rPr>
      <w:rFonts w:asciiTheme="majorHAnsi" w:eastAsiaTheme="majorEastAsia" w:hAnsiTheme="majorHAnsi" w:cstheme="majorBidi"/>
      <w:i/>
      <w:iCs/>
      <w:color w:val="105574" w:themeColor="accent1" w:themeShade="80"/>
    </w:rPr>
  </w:style>
  <w:style w:type="paragraph" w:styleId="Caption">
    <w:name w:val="caption"/>
    <w:basedOn w:val="Normal"/>
    <w:next w:val="Normal"/>
    <w:uiPriority w:val="35"/>
    <w:semiHidden/>
    <w:unhideWhenUsed/>
    <w:qFormat/>
    <w:rsid w:val="009104FE"/>
    <w:pPr>
      <w:spacing w:line="240" w:lineRule="auto"/>
    </w:pPr>
    <w:rPr>
      <w:b/>
      <w:bCs/>
      <w:smallCaps/>
      <w:color w:val="002242" w:themeColor="text2"/>
    </w:rPr>
  </w:style>
  <w:style w:type="paragraph" w:styleId="Title">
    <w:name w:val="Title"/>
    <w:basedOn w:val="Normal"/>
    <w:next w:val="Normal"/>
    <w:link w:val="TitleChar"/>
    <w:uiPriority w:val="10"/>
    <w:qFormat/>
    <w:rsid w:val="009104FE"/>
    <w:pPr>
      <w:spacing w:after="0" w:line="204" w:lineRule="auto"/>
      <w:contextualSpacing/>
    </w:pPr>
    <w:rPr>
      <w:rFonts w:asciiTheme="majorHAnsi" w:eastAsiaTheme="majorEastAsia" w:hAnsiTheme="majorHAnsi" w:cstheme="majorBidi"/>
      <w:caps/>
      <w:color w:val="002242" w:themeColor="text2"/>
      <w:spacing w:val="-15"/>
      <w:sz w:val="72"/>
      <w:szCs w:val="72"/>
    </w:rPr>
  </w:style>
  <w:style w:type="character" w:customStyle="1" w:styleId="TitleChar">
    <w:name w:val="Title Char"/>
    <w:basedOn w:val="DefaultParagraphFont"/>
    <w:link w:val="Title"/>
    <w:uiPriority w:val="10"/>
    <w:rsid w:val="009104FE"/>
    <w:rPr>
      <w:rFonts w:asciiTheme="majorHAnsi" w:eastAsiaTheme="majorEastAsia" w:hAnsiTheme="majorHAnsi" w:cstheme="majorBidi"/>
      <w:caps/>
      <w:color w:val="002242" w:themeColor="text2"/>
      <w:spacing w:val="-15"/>
      <w:sz w:val="72"/>
      <w:szCs w:val="72"/>
    </w:rPr>
  </w:style>
  <w:style w:type="paragraph" w:styleId="Subtitle">
    <w:name w:val="Subtitle"/>
    <w:basedOn w:val="Normal"/>
    <w:next w:val="Normal"/>
    <w:link w:val="SubtitleChar"/>
    <w:uiPriority w:val="11"/>
    <w:qFormat/>
    <w:rsid w:val="009104FE"/>
    <w:pPr>
      <w:numPr>
        <w:ilvl w:val="1"/>
      </w:numPr>
      <w:spacing w:after="240" w:line="240" w:lineRule="auto"/>
    </w:pPr>
    <w:rPr>
      <w:rFonts w:asciiTheme="majorHAnsi" w:eastAsiaTheme="majorEastAsia" w:hAnsiTheme="majorHAnsi" w:cstheme="majorBidi"/>
      <w:color w:val="27A9E1" w:themeColor="accent1"/>
      <w:sz w:val="28"/>
      <w:szCs w:val="28"/>
    </w:rPr>
  </w:style>
  <w:style w:type="character" w:customStyle="1" w:styleId="SubtitleChar">
    <w:name w:val="Subtitle Char"/>
    <w:basedOn w:val="DefaultParagraphFont"/>
    <w:link w:val="Subtitle"/>
    <w:uiPriority w:val="11"/>
    <w:rsid w:val="009104FE"/>
    <w:rPr>
      <w:rFonts w:asciiTheme="majorHAnsi" w:eastAsiaTheme="majorEastAsia" w:hAnsiTheme="majorHAnsi" w:cstheme="majorBidi"/>
      <w:color w:val="27A9E1" w:themeColor="accent1"/>
      <w:sz w:val="28"/>
      <w:szCs w:val="28"/>
    </w:rPr>
  </w:style>
  <w:style w:type="character" w:styleId="Strong">
    <w:name w:val="Strong"/>
    <w:basedOn w:val="DefaultParagraphFont"/>
    <w:uiPriority w:val="22"/>
    <w:qFormat/>
    <w:rsid w:val="009104FE"/>
    <w:rPr>
      <w:b/>
      <w:bCs/>
    </w:rPr>
  </w:style>
  <w:style w:type="character" w:styleId="Emphasis">
    <w:name w:val="Emphasis"/>
    <w:basedOn w:val="DefaultParagraphFont"/>
    <w:uiPriority w:val="20"/>
    <w:qFormat/>
    <w:rsid w:val="009104FE"/>
    <w:rPr>
      <w:i/>
      <w:iCs/>
    </w:rPr>
  </w:style>
  <w:style w:type="paragraph" w:styleId="NoSpacing">
    <w:name w:val="No Spacing"/>
    <w:uiPriority w:val="1"/>
    <w:qFormat/>
    <w:rsid w:val="009104FE"/>
    <w:pPr>
      <w:spacing w:after="0" w:line="240" w:lineRule="auto"/>
    </w:pPr>
  </w:style>
  <w:style w:type="paragraph" w:styleId="Quote">
    <w:name w:val="Quote"/>
    <w:basedOn w:val="Normal"/>
    <w:next w:val="Normal"/>
    <w:link w:val="QuoteChar"/>
    <w:uiPriority w:val="29"/>
    <w:qFormat/>
    <w:rsid w:val="009104FE"/>
    <w:pPr>
      <w:spacing w:before="120" w:after="120"/>
      <w:ind w:left="720"/>
    </w:pPr>
    <w:rPr>
      <w:color w:val="002242" w:themeColor="text2"/>
      <w:sz w:val="24"/>
      <w:szCs w:val="24"/>
    </w:rPr>
  </w:style>
  <w:style w:type="character" w:customStyle="1" w:styleId="QuoteChar">
    <w:name w:val="Quote Char"/>
    <w:basedOn w:val="DefaultParagraphFont"/>
    <w:link w:val="Quote"/>
    <w:uiPriority w:val="29"/>
    <w:rsid w:val="009104FE"/>
    <w:rPr>
      <w:color w:val="002242" w:themeColor="text2"/>
      <w:sz w:val="24"/>
      <w:szCs w:val="24"/>
    </w:rPr>
  </w:style>
  <w:style w:type="paragraph" w:styleId="IntenseQuote">
    <w:name w:val="Intense Quote"/>
    <w:basedOn w:val="Normal"/>
    <w:next w:val="Normal"/>
    <w:link w:val="IntenseQuoteChar"/>
    <w:uiPriority w:val="30"/>
    <w:qFormat/>
    <w:rsid w:val="009104FE"/>
    <w:pPr>
      <w:spacing w:before="100" w:beforeAutospacing="1" w:after="240" w:line="240" w:lineRule="auto"/>
      <w:ind w:left="720"/>
      <w:jc w:val="center"/>
    </w:pPr>
    <w:rPr>
      <w:rFonts w:asciiTheme="majorHAnsi" w:eastAsiaTheme="majorEastAsia" w:hAnsiTheme="majorHAnsi" w:cstheme="majorBidi"/>
      <w:color w:val="002242" w:themeColor="text2"/>
      <w:spacing w:val="-6"/>
      <w:sz w:val="32"/>
      <w:szCs w:val="32"/>
    </w:rPr>
  </w:style>
  <w:style w:type="character" w:customStyle="1" w:styleId="IntenseQuoteChar">
    <w:name w:val="Intense Quote Char"/>
    <w:basedOn w:val="DefaultParagraphFont"/>
    <w:link w:val="IntenseQuote"/>
    <w:uiPriority w:val="30"/>
    <w:rsid w:val="009104FE"/>
    <w:rPr>
      <w:rFonts w:asciiTheme="majorHAnsi" w:eastAsiaTheme="majorEastAsia" w:hAnsiTheme="majorHAnsi" w:cstheme="majorBidi"/>
      <w:color w:val="002242" w:themeColor="text2"/>
      <w:spacing w:val="-6"/>
      <w:sz w:val="32"/>
      <w:szCs w:val="32"/>
    </w:rPr>
  </w:style>
  <w:style w:type="character" w:styleId="SubtleEmphasis">
    <w:name w:val="Subtle Emphasis"/>
    <w:basedOn w:val="DefaultParagraphFont"/>
    <w:uiPriority w:val="19"/>
    <w:qFormat/>
    <w:rsid w:val="009104FE"/>
    <w:rPr>
      <w:i/>
      <w:iCs/>
      <w:color w:val="0081F1" w:themeColor="text1" w:themeTint="A6"/>
    </w:rPr>
  </w:style>
  <w:style w:type="character" w:styleId="IntenseEmphasis">
    <w:name w:val="Intense Emphasis"/>
    <w:basedOn w:val="DefaultParagraphFont"/>
    <w:uiPriority w:val="21"/>
    <w:qFormat/>
    <w:rsid w:val="009104FE"/>
    <w:rPr>
      <w:b/>
      <w:bCs/>
      <w:i/>
      <w:iCs/>
    </w:rPr>
  </w:style>
  <w:style w:type="character" w:styleId="SubtleReference">
    <w:name w:val="Subtle Reference"/>
    <w:basedOn w:val="DefaultParagraphFont"/>
    <w:uiPriority w:val="31"/>
    <w:qFormat/>
    <w:rsid w:val="009104FE"/>
    <w:rPr>
      <w:smallCaps/>
      <w:color w:val="0081F1" w:themeColor="text1" w:themeTint="A6"/>
      <w:u w:val="none" w:color="309FFF" w:themeColor="text1" w:themeTint="80"/>
      <w:bdr w:val="none" w:sz="0" w:space="0" w:color="auto"/>
    </w:rPr>
  </w:style>
  <w:style w:type="character" w:styleId="IntenseReference">
    <w:name w:val="Intense Reference"/>
    <w:basedOn w:val="DefaultParagraphFont"/>
    <w:uiPriority w:val="32"/>
    <w:qFormat/>
    <w:rsid w:val="009104FE"/>
    <w:rPr>
      <w:b/>
      <w:bCs/>
      <w:smallCaps/>
      <w:color w:val="002242" w:themeColor="text2"/>
      <w:u w:val="single"/>
    </w:rPr>
  </w:style>
  <w:style w:type="character" w:styleId="BookTitle">
    <w:name w:val="Book Title"/>
    <w:basedOn w:val="DefaultParagraphFont"/>
    <w:uiPriority w:val="33"/>
    <w:qFormat/>
    <w:rsid w:val="009104FE"/>
    <w:rPr>
      <w:b/>
      <w:bCs/>
      <w:smallCaps/>
      <w:spacing w:val="10"/>
    </w:rPr>
  </w:style>
  <w:style w:type="paragraph" w:styleId="TOCHeading">
    <w:name w:val="TOC Heading"/>
    <w:basedOn w:val="Heading1"/>
    <w:next w:val="Normal"/>
    <w:uiPriority w:val="39"/>
    <w:semiHidden/>
    <w:unhideWhenUsed/>
    <w:qFormat/>
    <w:rsid w:val="009104FE"/>
    <w:pPr>
      <w:outlineLvl w:val="9"/>
    </w:pPr>
  </w:style>
  <w:style w:type="table" w:styleId="TableGrid">
    <w:name w:val="Table Grid"/>
    <w:basedOn w:val="TableNormal"/>
    <w:uiPriority w:val="39"/>
    <w:rsid w:val="00206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405FD"/>
    <w:pPr>
      <w:spacing w:after="0" w:line="240" w:lineRule="auto"/>
    </w:pPr>
    <w:tblPr>
      <w:tblStyleRowBandSize w:val="1"/>
      <w:tblStyleColBandSize w:val="1"/>
      <w:tblBorders>
        <w:top w:val="single" w:sz="4" w:space="0" w:color="003562" w:themeColor="text1"/>
        <w:left w:val="single" w:sz="4" w:space="0" w:color="003562" w:themeColor="text1"/>
        <w:bottom w:val="single" w:sz="4" w:space="0" w:color="003562" w:themeColor="text1"/>
        <w:right w:val="single" w:sz="4" w:space="0" w:color="003562" w:themeColor="text1"/>
        <w:insideH w:val="single" w:sz="4" w:space="0" w:color="003562" w:themeColor="text1"/>
        <w:insideV w:val="single" w:sz="4" w:space="0" w:color="003562" w:themeColor="text1"/>
      </w:tblBorders>
    </w:tblPr>
    <w:tblStylePr w:type="firstRow">
      <w:rPr>
        <w:b/>
        <w:bCs/>
      </w:rPr>
      <w:tblPr/>
      <w:tcPr>
        <w:tcBorders>
          <w:bottom w:val="single" w:sz="12" w:space="0" w:color="078CFF" w:themeColor="text1" w:themeTint="99"/>
        </w:tcBorders>
      </w:tcPr>
    </w:tblStylePr>
    <w:tblStylePr w:type="lastRow">
      <w:rPr>
        <w:b/>
        <w:bCs/>
      </w:rPr>
      <w:tblPr/>
      <w:tcPr>
        <w:tcBorders>
          <w:top w:val="double" w:sz="2" w:space="0" w:color="078CFF" w:themeColor="tex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06205"/>
    <w:pPr>
      <w:spacing w:after="0" w:line="240" w:lineRule="auto"/>
    </w:pPr>
    <w:tblPr>
      <w:tblStyleRowBandSize w:val="1"/>
      <w:tblStyleColBandSize w:val="1"/>
      <w:tblBorders>
        <w:top w:val="single" w:sz="2" w:space="0" w:color="078CFF" w:themeColor="text1" w:themeTint="99"/>
        <w:bottom w:val="single" w:sz="2" w:space="0" w:color="078CFF" w:themeColor="text1" w:themeTint="99"/>
        <w:insideH w:val="single" w:sz="2" w:space="0" w:color="078CFF" w:themeColor="text1" w:themeTint="99"/>
        <w:insideV w:val="single" w:sz="2" w:space="0" w:color="078CFF" w:themeColor="text1" w:themeTint="99"/>
      </w:tblBorders>
    </w:tblPr>
    <w:tblStylePr w:type="firstRow">
      <w:rPr>
        <w:b/>
        <w:bCs/>
      </w:rPr>
      <w:tblPr/>
      <w:tcPr>
        <w:tcBorders>
          <w:top w:val="nil"/>
          <w:bottom w:val="single" w:sz="12" w:space="0" w:color="078CFF" w:themeColor="text1" w:themeTint="99"/>
          <w:insideH w:val="nil"/>
          <w:insideV w:val="nil"/>
        </w:tcBorders>
        <w:shd w:val="clear" w:color="auto" w:fill="FFFFFF" w:themeFill="background1"/>
      </w:tcPr>
    </w:tblStylePr>
    <w:tblStylePr w:type="lastRow">
      <w:rPr>
        <w:b/>
        <w:bCs/>
      </w:rPr>
      <w:tblPr/>
      <w:tcPr>
        <w:tcBorders>
          <w:top w:val="double" w:sz="2" w:space="0" w:color="078CFF"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8FF" w:themeFill="text1" w:themeFillTint="33"/>
      </w:tcPr>
    </w:tblStylePr>
    <w:tblStylePr w:type="band1Horz">
      <w:tblPr/>
      <w:tcPr>
        <w:shd w:val="clear" w:color="auto" w:fill="ACD8FF" w:themeFill="text1" w:themeFillTint="33"/>
      </w:tcPr>
    </w:tblStylePr>
  </w:style>
  <w:style w:type="table" w:customStyle="1" w:styleId="GridTable3-Accent21">
    <w:name w:val="Grid Table 3 - Accent 21"/>
    <w:basedOn w:val="TableNormal"/>
    <w:uiPriority w:val="48"/>
    <w:rsid w:val="00206205"/>
    <w:pPr>
      <w:spacing w:after="0" w:line="240" w:lineRule="auto"/>
    </w:pPr>
    <w:tblPr>
      <w:tblStyleRowBandSize w:val="1"/>
      <w:tblStyleColBandSize w:val="1"/>
      <w:tblBorders>
        <w:top w:val="single" w:sz="4" w:space="0" w:color="F0A581" w:themeColor="accent2" w:themeTint="99"/>
        <w:left w:val="single" w:sz="4" w:space="0" w:color="F0A581" w:themeColor="accent2" w:themeTint="99"/>
        <w:bottom w:val="single" w:sz="4" w:space="0" w:color="F0A581" w:themeColor="accent2" w:themeTint="99"/>
        <w:right w:val="single" w:sz="4" w:space="0" w:color="F0A581" w:themeColor="accent2" w:themeTint="99"/>
        <w:insideH w:val="single" w:sz="4" w:space="0" w:color="F0A581" w:themeColor="accent2" w:themeTint="99"/>
        <w:insideV w:val="single" w:sz="4" w:space="0" w:color="F0A58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1D5" w:themeFill="accent2" w:themeFillTint="33"/>
      </w:tcPr>
    </w:tblStylePr>
    <w:tblStylePr w:type="band1Horz">
      <w:tblPr/>
      <w:tcPr>
        <w:shd w:val="clear" w:color="auto" w:fill="FAE1D5" w:themeFill="accent2" w:themeFillTint="33"/>
      </w:tcPr>
    </w:tblStylePr>
    <w:tblStylePr w:type="neCell">
      <w:tblPr/>
      <w:tcPr>
        <w:tcBorders>
          <w:bottom w:val="single" w:sz="4" w:space="0" w:color="F0A581" w:themeColor="accent2" w:themeTint="99"/>
        </w:tcBorders>
      </w:tcPr>
    </w:tblStylePr>
    <w:tblStylePr w:type="nwCell">
      <w:tblPr/>
      <w:tcPr>
        <w:tcBorders>
          <w:bottom w:val="single" w:sz="4" w:space="0" w:color="F0A581" w:themeColor="accent2" w:themeTint="99"/>
        </w:tcBorders>
      </w:tcPr>
    </w:tblStylePr>
    <w:tblStylePr w:type="seCell">
      <w:tblPr/>
      <w:tcPr>
        <w:tcBorders>
          <w:top w:val="single" w:sz="4" w:space="0" w:color="F0A581" w:themeColor="accent2" w:themeTint="99"/>
        </w:tcBorders>
      </w:tcPr>
    </w:tblStylePr>
    <w:tblStylePr w:type="swCell">
      <w:tblPr/>
      <w:tcPr>
        <w:tcBorders>
          <w:top w:val="single" w:sz="4" w:space="0" w:color="F0A581" w:themeColor="accent2" w:themeTint="99"/>
        </w:tcBorders>
      </w:tcPr>
    </w:tblStylePr>
  </w:style>
  <w:style w:type="table" w:customStyle="1" w:styleId="GridTable3-Accent61">
    <w:name w:val="Grid Table 3 - Accent 61"/>
    <w:basedOn w:val="TableNormal"/>
    <w:uiPriority w:val="48"/>
    <w:rsid w:val="00206205"/>
    <w:pPr>
      <w:spacing w:after="0" w:line="240" w:lineRule="auto"/>
    </w:pPr>
    <w:tblPr>
      <w:tblStyleRowBandSize w:val="1"/>
      <w:tblStyleColBandSize w:val="1"/>
      <w:tblBorders>
        <w:top w:val="single" w:sz="4" w:space="0" w:color="078CFF" w:themeColor="accent6" w:themeTint="99"/>
        <w:left w:val="single" w:sz="4" w:space="0" w:color="078CFF" w:themeColor="accent6" w:themeTint="99"/>
        <w:bottom w:val="single" w:sz="4" w:space="0" w:color="078CFF" w:themeColor="accent6" w:themeTint="99"/>
        <w:right w:val="single" w:sz="4" w:space="0" w:color="078CFF" w:themeColor="accent6" w:themeTint="99"/>
        <w:insideH w:val="single" w:sz="4" w:space="0" w:color="078CFF" w:themeColor="accent6" w:themeTint="99"/>
        <w:insideV w:val="single" w:sz="4" w:space="0" w:color="078C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8FF" w:themeFill="accent6" w:themeFillTint="33"/>
      </w:tcPr>
    </w:tblStylePr>
    <w:tblStylePr w:type="band1Horz">
      <w:tblPr/>
      <w:tcPr>
        <w:shd w:val="clear" w:color="auto" w:fill="ACD8FF" w:themeFill="accent6" w:themeFillTint="33"/>
      </w:tcPr>
    </w:tblStylePr>
    <w:tblStylePr w:type="neCell">
      <w:tblPr/>
      <w:tcPr>
        <w:tcBorders>
          <w:bottom w:val="single" w:sz="4" w:space="0" w:color="078CFF" w:themeColor="accent6" w:themeTint="99"/>
        </w:tcBorders>
      </w:tcPr>
    </w:tblStylePr>
    <w:tblStylePr w:type="nwCell">
      <w:tblPr/>
      <w:tcPr>
        <w:tcBorders>
          <w:bottom w:val="single" w:sz="4" w:space="0" w:color="078CFF" w:themeColor="accent6" w:themeTint="99"/>
        </w:tcBorders>
      </w:tcPr>
    </w:tblStylePr>
    <w:tblStylePr w:type="seCell">
      <w:tblPr/>
      <w:tcPr>
        <w:tcBorders>
          <w:top w:val="single" w:sz="4" w:space="0" w:color="078CFF" w:themeColor="accent6" w:themeTint="99"/>
        </w:tcBorders>
      </w:tcPr>
    </w:tblStylePr>
    <w:tblStylePr w:type="swCell">
      <w:tblPr/>
      <w:tcPr>
        <w:tcBorders>
          <w:top w:val="single" w:sz="4" w:space="0" w:color="078CFF" w:themeColor="accent6" w:themeTint="99"/>
        </w:tcBorders>
      </w:tcPr>
    </w:tblStylePr>
  </w:style>
  <w:style w:type="table" w:customStyle="1" w:styleId="GridTable5Dark1">
    <w:name w:val="Grid Table 5 Dark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56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56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56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562" w:themeFill="text1"/>
      </w:tcPr>
    </w:tblStylePr>
    <w:tblStylePr w:type="band1Vert">
      <w:tblPr/>
      <w:tcPr>
        <w:shd w:val="clear" w:color="auto" w:fill="5AB2FF" w:themeFill="text1" w:themeFillTint="66"/>
      </w:tcPr>
    </w:tblStylePr>
    <w:tblStylePr w:type="band1Horz">
      <w:tblPr/>
      <w:tcPr>
        <w:shd w:val="clear" w:color="auto" w:fill="5AB2FF" w:themeFill="text1" w:themeFillTint="66"/>
      </w:tcPr>
    </w:tblStylePr>
  </w:style>
  <w:style w:type="table" w:customStyle="1" w:styleId="GridTable5Dark-Accent21">
    <w:name w:val="Grid Table 5 Dark - Accent 2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1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6A2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6A2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6A2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6A2E" w:themeFill="accent2"/>
      </w:tcPr>
    </w:tblStylePr>
    <w:tblStylePr w:type="band1Vert">
      <w:tblPr/>
      <w:tcPr>
        <w:shd w:val="clear" w:color="auto" w:fill="F5C3AB" w:themeFill="accent2" w:themeFillTint="66"/>
      </w:tcPr>
    </w:tblStylePr>
    <w:tblStylePr w:type="band1Horz">
      <w:tblPr/>
      <w:tcPr>
        <w:shd w:val="clear" w:color="auto" w:fill="F5C3AB" w:themeFill="accent2" w:themeFillTint="66"/>
      </w:tcPr>
    </w:tblStylePr>
  </w:style>
  <w:style w:type="table" w:customStyle="1" w:styleId="GridTable41">
    <w:name w:val="Grid Table 41"/>
    <w:basedOn w:val="TableNormal"/>
    <w:uiPriority w:val="49"/>
    <w:rsid w:val="00206205"/>
    <w:pPr>
      <w:spacing w:after="0" w:line="240" w:lineRule="auto"/>
    </w:pPr>
    <w:tblPr>
      <w:tblStyleRowBandSize w:val="1"/>
      <w:tblStyleColBandSize w:val="1"/>
      <w:tblBorders>
        <w:top w:val="single" w:sz="4" w:space="0" w:color="078CFF" w:themeColor="text1" w:themeTint="99"/>
        <w:left w:val="single" w:sz="4" w:space="0" w:color="078CFF" w:themeColor="text1" w:themeTint="99"/>
        <w:bottom w:val="single" w:sz="4" w:space="0" w:color="078CFF" w:themeColor="text1" w:themeTint="99"/>
        <w:right w:val="single" w:sz="4" w:space="0" w:color="078CFF" w:themeColor="text1" w:themeTint="99"/>
        <w:insideH w:val="single" w:sz="4" w:space="0" w:color="078CFF" w:themeColor="text1" w:themeTint="99"/>
        <w:insideV w:val="single" w:sz="4" w:space="0" w:color="078CFF" w:themeColor="text1" w:themeTint="99"/>
      </w:tblBorders>
    </w:tblPr>
    <w:tblStylePr w:type="firstRow">
      <w:rPr>
        <w:b/>
        <w:bCs/>
        <w:color w:val="FFFFFF" w:themeColor="background1"/>
      </w:rPr>
      <w:tblPr/>
      <w:tcPr>
        <w:tcBorders>
          <w:top w:val="single" w:sz="4" w:space="0" w:color="003562" w:themeColor="text1"/>
          <w:left w:val="single" w:sz="4" w:space="0" w:color="003562" w:themeColor="text1"/>
          <w:bottom w:val="single" w:sz="4" w:space="0" w:color="003562" w:themeColor="text1"/>
          <w:right w:val="single" w:sz="4" w:space="0" w:color="003562" w:themeColor="text1"/>
          <w:insideH w:val="nil"/>
          <w:insideV w:val="nil"/>
        </w:tcBorders>
        <w:shd w:val="clear" w:color="auto" w:fill="003562" w:themeFill="text1"/>
      </w:tcPr>
    </w:tblStylePr>
    <w:tblStylePr w:type="lastRow">
      <w:rPr>
        <w:b/>
        <w:bCs/>
      </w:rPr>
      <w:tblPr/>
      <w:tcPr>
        <w:tcBorders>
          <w:top w:val="double" w:sz="4" w:space="0" w:color="003562" w:themeColor="text1"/>
        </w:tcBorders>
      </w:tcPr>
    </w:tblStylePr>
    <w:tblStylePr w:type="firstCol">
      <w:rPr>
        <w:b/>
        <w:bCs/>
      </w:rPr>
    </w:tblStylePr>
    <w:tblStylePr w:type="lastCol">
      <w:rPr>
        <w:b/>
        <w:bCs/>
      </w:rPr>
    </w:tblStylePr>
    <w:tblStylePr w:type="band1Vert">
      <w:tblPr/>
      <w:tcPr>
        <w:shd w:val="clear" w:color="auto" w:fill="ACD8FF" w:themeFill="text1" w:themeFillTint="33"/>
      </w:tcPr>
    </w:tblStylePr>
    <w:tblStylePr w:type="band1Horz">
      <w:tblPr/>
      <w:tcPr>
        <w:shd w:val="clear" w:color="auto" w:fill="ACD8FF" w:themeFill="text1" w:themeFillTint="33"/>
      </w:tcPr>
    </w:tblStylePr>
  </w:style>
  <w:style w:type="table" w:customStyle="1" w:styleId="GridTable4-Accent21">
    <w:name w:val="Grid Table 4 - Accent 21"/>
    <w:basedOn w:val="TableNormal"/>
    <w:uiPriority w:val="49"/>
    <w:rsid w:val="00206205"/>
    <w:pPr>
      <w:spacing w:after="0" w:line="240" w:lineRule="auto"/>
    </w:pPr>
    <w:tblPr>
      <w:tblStyleRowBandSize w:val="1"/>
      <w:tblStyleColBandSize w:val="1"/>
      <w:tblBorders>
        <w:top w:val="single" w:sz="4" w:space="0" w:color="F0A581" w:themeColor="accent2" w:themeTint="99"/>
        <w:left w:val="single" w:sz="4" w:space="0" w:color="F0A581" w:themeColor="accent2" w:themeTint="99"/>
        <w:bottom w:val="single" w:sz="4" w:space="0" w:color="F0A581" w:themeColor="accent2" w:themeTint="99"/>
        <w:right w:val="single" w:sz="4" w:space="0" w:color="F0A581" w:themeColor="accent2" w:themeTint="99"/>
        <w:insideH w:val="single" w:sz="4" w:space="0" w:color="F0A581" w:themeColor="accent2" w:themeTint="99"/>
        <w:insideV w:val="single" w:sz="4" w:space="0" w:color="F0A581" w:themeColor="accent2" w:themeTint="99"/>
      </w:tblBorders>
    </w:tblPr>
    <w:tblStylePr w:type="firstRow">
      <w:rPr>
        <w:b/>
        <w:bCs/>
        <w:color w:val="FFFFFF" w:themeColor="background1"/>
      </w:rPr>
      <w:tblPr/>
      <w:tcPr>
        <w:tcBorders>
          <w:top w:val="single" w:sz="4" w:space="0" w:color="E66A2E" w:themeColor="accent2"/>
          <w:left w:val="single" w:sz="4" w:space="0" w:color="E66A2E" w:themeColor="accent2"/>
          <w:bottom w:val="single" w:sz="4" w:space="0" w:color="E66A2E" w:themeColor="accent2"/>
          <w:right w:val="single" w:sz="4" w:space="0" w:color="E66A2E" w:themeColor="accent2"/>
          <w:insideH w:val="nil"/>
          <w:insideV w:val="nil"/>
        </w:tcBorders>
        <w:shd w:val="clear" w:color="auto" w:fill="E66A2E" w:themeFill="accent2"/>
      </w:tcPr>
    </w:tblStylePr>
    <w:tblStylePr w:type="lastRow">
      <w:rPr>
        <w:b/>
        <w:bCs/>
      </w:rPr>
      <w:tblPr/>
      <w:tcPr>
        <w:tcBorders>
          <w:top w:val="double" w:sz="4" w:space="0" w:color="E66A2E" w:themeColor="accent2"/>
        </w:tcBorders>
      </w:tcPr>
    </w:tblStylePr>
    <w:tblStylePr w:type="firstCol">
      <w:rPr>
        <w:b/>
        <w:bCs/>
      </w:rPr>
    </w:tblStylePr>
    <w:tblStylePr w:type="lastCol">
      <w:rPr>
        <w:b/>
        <w:bCs/>
      </w:rPr>
    </w:tblStylePr>
    <w:tblStylePr w:type="band1Vert">
      <w:tblPr/>
      <w:tcPr>
        <w:shd w:val="clear" w:color="auto" w:fill="FAE1D5" w:themeFill="accent2" w:themeFillTint="33"/>
      </w:tcPr>
    </w:tblStylePr>
    <w:tblStylePr w:type="band1Horz">
      <w:tblPr/>
      <w:tcPr>
        <w:shd w:val="clear" w:color="auto" w:fill="FAE1D5" w:themeFill="accent2" w:themeFillTint="33"/>
      </w:tcPr>
    </w:tblStylePr>
  </w:style>
  <w:style w:type="table" w:customStyle="1" w:styleId="ListTable7ColourfulAccent61">
    <w:name w:val="List Table 7 Colourful – Accent 61"/>
    <w:basedOn w:val="TableNormal"/>
    <w:uiPriority w:val="52"/>
    <w:rsid w:val="00206205"/>
    <w:pPr>
      <w:spacing w:after="0" w:line="240" w:lineRule="auto"/>
    </w:pPr>
    <w:rPr>
      <w:color w:val="0027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5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5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5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562" w:themeColor="accent6"/>
        </w:tcBorders>
        <w:shd w:val="clear" w:color="auto" w:fill="FFFFFF" w:themeFill="background1"/>
      </w:tcPr>
    </w:tblStylePr>
    <w:tblStylePr w:type="band1Vert">
      <w:tblPr/>
      <w:tcPr>
        <w:shd w:val="clear" w:color="auto" w:fill="ACD8FF" w:themeFill="accent6" w:themeFillTint="33"/>
      </w:tcPr>
    </w:tblStylePr>
    <w:tblStylePr w:type="band1Horz">
      <w:tblPr/>
      <w:tcPr>
        <w:shd w:val="clear" w:color="auto" w:fill="ACD8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1">
    <w:name w:val="List Table 7 Colourful1"/>
    <w:basedOn w:val="TableNormal"/>
    <w:uiPriority w:val="52"/>
    <w:rsid w:val="00206205"/>
    <w:pPr>
      <w:spacing w:after="0" w:line="240" w:lineRule="auto"/>
    </w:pPr>
    <w:rPr>
      <w:color w:val="003562"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56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56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56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562" w:themeColor="text1"/>
        </w:tcBorders>
        <w:shd w:val="clear" w:color="auto" w:fill="FFFFFF" w:themeFill="background1"/>
      </w:tcPr>
    </w:tblStylePr>
    <w:tblStylePr w:type="band1Vert">
      <w:tblPr/>
      <w:tcPr>
        <w:shd w:val="clear" w:color="auto" w:fill="ACD8FF" w:themeFill="text1" w:themeFillTint="33"/>
      </w:tcPr>
    </w:tblStylePr>
    <w:tblStylePr w:type="band1Horz">
      <w:tblPr/>
      <w:tcPr>
        <w:shd w:val="clear" w:color="auto" w:fill="ACD8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7ColourfulAccent21">
    <w:name w:val="Grid Table 7 Colourful – Accent 21"/>
    <w:basedOn w:val="TableNormal"/>
    <w:uiPriority w:val="52"/>
    <w:rsid w:val="00206205"/>
    <w:pPr>
      <w:spacing w:after="0" w:line="240" w:lineRule="auto"/>
    </w:pPr>
    <w:rPr>
      <w:color w:val="B84B16" w:themeColor="accent2" w:themeShade="BF"/>
    </w:rPr>
    <w:tblPr>
      <w:tblStyleRowBandSize w:val="1"/>
      <w:tblStyleColBandSize w:val="1"/>
      <w:tblBorders>
        <w:top w:val="single" w:sz="4" w:space="0" w:color="F0A581" w:themeColor="accent2" w:themeTint="99"/>
        <w:left w:val="single" w:sz="4" w:space="0" w:color="F0A581" w:themeColor="accent2" w:themeTint="99"/>
        <w:bottom w:val="single" w:sz="4" w:space="0" w:color="F0A581" w:themeColor="accent2" w:themeTint="99"/>
        <w:right w:val="single" w:sz="4" w:space="0" w:color="F0A581" w:themeColor="accent2" w:themeTint="99"/>
        <w:insideH w:val="single" w:sz="4" w:space="0" w:color="F0A581" w:themeColor="accent2" w:themeTint="99"/>
        <w:insideV w:val="single" w:sz="4" w:space="0" w:color="F0A58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1D5" w:themeFill="accent2" w:themeFillTint="33"/>
      </w:tcPr>
    </w:tblStylePr>
    <w:tblStylePr w:type="band1Horz">
      <w:tblPr/>
      <w:tcPr>
        <w:shd w:val="clear" w:color="auto" w:fill="FAE1D5" w:themeFill="accent2" w:themeFillTint="33"/>
      </w:tcPr>
    </w:tblStylePr>
    <w:tblStylePr w:type="neCell">
      <w:tblPr/>
      <w:tcPr>
        <w:tcBorders>
          <w:bottom w:val="single" w:sz="4" w:space="0" w:color="F0A581" w:themeColor="accent2" w:themeTint="99"/>
        </w:tcBorders>
      </w:tcPr>
    </w:tblStylePr>
    <w:tblStylePr w:type="nwCell">
      <w:tblPr/>
      <w:tcPr>
        <w:tcBorders>
          <w:bottom w:val="single" w:sz="4" w:space="0" w:color="F0A581" w:themeColor="accent2" w:themeTint="99"/>
        </w:tcBorders>
      </w:tcPr>
    </w:tblStylePr>
    <w:tblStylePr w:type="seCell">
      <w:tblPr/>
      <w:tcPr>
        <w:tcBorders>
          <w:top w:val="single" w:sz="4" w:space="0" w:color="F0A581" w:themeColor="accent2" w:themeTint="99"/>
        </w:tcBorders>
      </w:tcPr>
    </w:tblStylePr>
    <w:tblStylePr w:type="swCell">
      <w:tblPr/>
      <w:tcPr>
        <w:tcBorders>
          <w:top w:val="single" w:sz="4" w:space="0" w:color="F0A581" w:themeColor="accent2" w:themeTint="99"/>
        </w:tcBorders>
      </w:tcPr>
    </w:tblStylePr>
  </w:style>
  <w:style w:type="table" w:customStyle="1" w:styleId="GridTable5Dark-Accent41">
    <w:name w:val="Grid Table 5 Dark - Accent 4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0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35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35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35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3522" w:themeFill="accent4"/>
      </w:tcPr>
    </w:tblStylePr>
    <w:tblStylePr w:type="band1Vert">
      <w:tblPr/>
      <w:tcPr>
        <w:shd w:val="clear" w:color="auto" w:fill="E8A296" w:themeFill="accent4" w:themeFillTint="66"/>
      </w:tcPr>
    </w:tblStylePr>
    <w:tblStylePr w:type="band1Horz">
      <w:tblPr/>
      <w:tcPr>
        <w:shd w:val="clear" w:color="auto" w:fill="E8A296" w:themeFill="accent4" w:themeFillTint="66"/>
      </w:tcPr>
    </w:tblStylePr>
  </w:style>
  <w:style w:type="table" w:customStyle="1" w:styleId="GridTable5Dark-Accent61">
    <w:name w:val="Grid Table 5 Dark - Accent 6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8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56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56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56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562" w:themeFill="accent6"/>
      </w:tcPr>
    </w:tblStylePr>
    <w:tblStylePr w:type="band1Vert">
      <w:tblPr/>
      <w:tcPr>
        <w:shd w:val="clear" w:color="auto" w:fill="5AB2FF" w:themeFill="accent6" w:themeFillTint="66"/>
      </w:tcPr>
    </w:tblStylePr>
    <w:tblStylePr w:type="band1Horz">
      <w:tblPr/>
      <w:tcPr>
        <w:shd w:val="clear" w:color="auto" w:fill="5AB2FF" w:themeFill="accent6" w:themeFillTint="66"/>
      </w:tcPr>
    </w:tblStylePr>
  </w:style>
  <w:style w:type="table" w:customStyle="1" w:styleId="GridTable5Dark-Accent51">
    <w:name w:val="Grid Table 5 Dark - Accent 5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14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14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14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14D" w:themeFill="accent5"/>
      </w:tcPr>
    </w:tblStylePr>
    <w:tblStylePr w:type="band1Vert">
      <w:tblPr/>
      <w:tcPr>
        <w:shd w:val="clear" w:color="auto" w:fill="FCD9B7" w:themeFill="accent5" w:themeFillTint="66"/>
      </w:tcPr>
    </w:tblStylePr>
    <w:tblStylePr w:type="band1Horz">
      <w:tblPr/>
      <w:tcPr>
        <w:shd w:val="clear" w:color="auto" w:fill="FCD9B7" w:themeFill="accent5" w:themeFillTint="66"/>
      </w:tcPr>
    </w:tblStylePr>
  </w:style>
  <w:style w:type="table" w:customStyle="1" w:styleId="GridTable5Dark-Accent31">
    <w:name w:val="Grid Table 5 Dark - Accent 31"/>
    <w:basedOn w:val="TableNormal"/>
    <w:uiPriority w:val="50"/>
    <w:rsid w:val="002062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878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878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878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8784" w:themeFill="accent3"/>
      </w:tcPr>
    </w:tblStylePr>
    <w:tblStylePr w:type="band1Vert">
      <w:tblPr/>
      <w:tcPr>
        <w:shd w:val="clear" w:color="auto" w:fill="8AE7E4" w:themeFill="accent3" w:themeFillTint="66"/>
      </w:tcPr>
    </w:tblStylePr>
    <w:tblStylePr w:type="band1Horz">
      <w:tblPr/>
      <w:tcPr>
        <w:shd w:val="clear" w:color="auto" w:fill="8AE7E4" w:themeFill="accent3" w:themeFillTint="66"/>
      </w:tcPr>
    </w:tblStylePr>
  </w:style>
  <w:style w:type="table" w:customStyle="1" w:styleId="PlainTable31">
    <w:name w:val="Plain Table 31"/>
    <w:basedOn w:val="TableNormal"/>
    <w:uiPriority w:val="43"/>
    <w:rsid w:val="00A405FD"/>
    <w:pPr>
      <w:spacing w:after="0" w:line="240" w:lineRule="auto"/>
    </w:pPr>
    <w:tblPr>
      <w:tblStyleRowBandSize w:val="1"/>
      <w:tblStyleColBandSize w:val="1"/>
    </w:tblPr>
    <w:tblStylePr w:type="firstRow">
      <w:rPr>
        <w:b/>
        <w:bCs/>
        <w:caps/>
      </w:rPr>
      <w:tblPr/>
      <w:tcPr>
        <w:tcBorders>
          <w:bottom w:val="single" w:sz="4" w:space="0" w:color="309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09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A405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9F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9F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9F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9F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TableNormal"/>
    <w:uiPriority w:val="46"/>
    <w:rsid w:val="00A405FD"/>
    <w:pPr>
      <w:spacing w:after="0" w:line="240" w:lineRule="auto"/>
    </w:pPr>
    <w:tblPr>
      <w:tblStyleRowBandSize w:val="1"/>
      <w:tblStyleColBandSize w:val="1"/>
      <w:tblBorders>
        <w:top w:val="single" w:sz="4" w:space="0" w:color="8AE7E4" w:themeColor="accent3" w:themeTint="66"/>
        <w:left w:val="single" w:sz="4" w:space="0" w:color="8AE7E4" w:themeColor="accent3" w:themeTint="66"/>
        <w:bottom w:val="single" w:sz="4" w:space="0" w:color="8AE7E4" w:themeColor="accent3" w:themeTint="66"/>
        <w:right w:val="single" w:sz="4" w:space="0" w:color="8AE7E4" w:themeColor="accent3" w:themeTint="66"/>
        <w:insideH w:val="single" w:sz="4" w:space="0" w:color="8AE7E4" w:themeColor="accent3" w:themeTint="66"/>
        <w:insideV w:val="single" w:sz="4" w:space="0" w:color="8AE7E4" w:themeColor="accent3" w:themeTint="66"/>
      </w:tblBorders>
    </w:tblPr>
    <w:tblStylePr w:type="firstRow">
      <w:rPr>
        <w:b/>
        <w:bCs/>
      </w:rPr>
      <w:tblPr/>
      <w:tcPr>
        <w:tcBorders>
          <w:bottom w:val="single" w:sz="12" w:space="0" w:color="50DCD7" w:themeColor="accent3" w:themeTint="99"/>
        </w:tcBorders>
      </w:tcPr>
    </w:tblStylePr>
    <w:tblStylePr w:type="lastRow">
      <w:rPr>
        <w:b/>
        <w:bCs/>
      </w:rPr>
      <w:tblPr/>
      <w:tcPr>
        <w:tcBorders>
          <w:top w:val="double" w:sz="2" w:space="0" w:color="50DCD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405FD"/>
    <w:pPr>
      <w:spacing w:after="0" w:line="240" w:lineRule="auto"/>
    </w:pPr>
    <w:tblPr>
      <w:tblStyleRowBandSize w:val="1"/>
      <w:tblStyleColBandSize w:val="1"/>
      <w:tblBorders>
        <w:top w:val="single" w:sz="4" w:space="0" w:color="E8A296" w:themeColor="accent4" w:themeTint="66"/>
        <w:left w:val="single" w:sz="4" w:space="0" w:color="E8A296" w:themeColor="accent4" w:themeTint="66"/>
        <w:bottom w:val="single" w:sz="4" w:space="0" w:color="E8A296" w:themeColor="accent4" w:themeTint="66"/>
        <w:right w:val="single" w:sz="4" w:space="0" w:color="E8A296" w:themeColor="accent4" w:themeTint="66"/>
        <w:insideH w:val="single" w:sz="4" w:space="0" w:color="E8A296" w:themeColor="accent4" w:themeTint="66"/>
        <w:insideV w:val="single" w:sz="4" w:space="0" w:color="E8A296" w:themeColor="accent4" w:themeTint="66"/>
      </w:tblBorders>
    </w:tblPr>
    <w:tblStylePr w:type="firstRow">
      <w:rPr>
        <w:b/>
        <w:bCs/>
      </w:rPr>
      <w:tblPr/>
      <w:tcPr>
        <w:tcBorders>
          <w:bottom w:val="single" w:sz="12" w:space="0" w:color="DD7462" w:themeColor="accent4" w:themeTint="99"/>
        </w:tcBorders>
      </w:tcPr>
    </w:tblStylePr>
    <w:tblStylePr w:type="lastRow">
      <w:rPr>
        <w:b/>
        <w:bCs/>
      </w:rPr>
      <w:tblPr/>
      <w:tcPr>
        <w:tcBorders>
          <w:top w:val="double" w:sz="2" w:space="0" w:color="DD7462"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405FD"/>
    <w:pPr>
      <w:spacing w:after="0" w:line="240" w:lineRule="auto"/>
    </w:pPr>
    <w:tblPr>
      <w:tblStyleRowBandSize w:val="1"/>
      <w:tblStyleColBandSize w:val="1"/>
      <w:tblBorders>
        <w:top w:val="single" w:sz="4" w:space="0" w:color="FCD9B7" w:themeColor="accent5" w:themeTint="66"/>
        <w:left w:val="single" w:sz="4" w:space="0" w:color="FCD9B7" w:themeColor="accent5" w:themeTint="66"/>
        <w:bottom w:val="single" w:sz="4" w:space="0" w:color="FCD9B7" w:themeColor="accent5" w:themeTint="66"/>
        <w:right w:val="single" w:sz="4" w:space="0" w:color="FCD9B7" w:themeColor="accent5" w:themeTint="66"/>
        <w:insideH w:val="single" w:sz="4" w:space="0" w:color="FCD9B7" w:themeColor="accent5" w:themeTint="66"/>
        <w:insideV w:val="single" w:sz="4" w:space="0" w:color="FCD9B7" w:themeColor="accent5" w:themeTint="66"/>
      </w:tblBorders>
    </w:tblPr>
    <w:tblStylePr w:type="firstRow">
      <w:rPr>
        <w:b/>
        <w:bCs/>
      </w:rPr>
      <w:tblPr/>
      <w:tcPr>
        <w:tcBorders>
          <w:bottom w:val="single" w:sz="12" w:space="0" w:color="FBC693" w:themeColor="accent5" w:themeTint="99"/>
        </w:tcBorders>
      </w:tcPr>
    </w:tblStylePr>
    <w:tblStylePr w:type="lastRow">
      <w:rPr>
        <w:b/>
        <w:bCs/>
      </w:rPr>
      <w:tblPr/>
      <w:tcPr>
        <w:tcBorders>
          <w:top w:val="double" w:sz="2" w:space="0" w:color="FBC693"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05FE7"/>
    <w:pPr>
      <w:spacing w:after="0" w:line="240" w:lineRule="auto"/>
    </w:pPr>
    <w:tblPr>
      <w:tblStyleRowBandSize w:val="1"/>
      <w:tblStyleColBandSize w:val="1"/>
      <w:tblBorders>
        <w:top w:val="single" w:sz="4" w:space="0" w:color="A8DCF3" w:themeColor="accent1" w:themeTint="66"/>
        <w:left w:val="single" w:sz="4" w:space="0" w:color="A8DCF3" w:themeColor="accent1" w:themeTint="66"/>
        <w:bottom w:val="single" w:sz="4" w:space="0" w:color="A8DCF3" w:themeColor="accent1" w:themeTint="66"/>
        <w:right w:val="single" w:sz="4" w:space="0" w:color="A8DCF3" w:themeColor="accent1" w:themeTint="66"/>
        <w:insideH w:val="single" w:sz="4" w:space="0" w:color="A8DCF3" w:themeColor="accent1" w:themeTint="66"/>
        <w:insideV w:val="single" w:sz="4" w:space="0" w:color="A8DCF3" w:themeColor="accent1" w:themeTint="66"/>
      </w:tblBorders>
    </w:tblPr>
    <w:tcPr>
      <w:tcMar>
        <w:top w:w="29" w:type="dxa"/>
        <w:left w:w="115" w:type="dxa"/>
        <w:bottom w:w="29" w:type="dxa"/>
        <w:right w:w="115" w:type="dxa"/>
      </w:tcMar>
    </w:tcPr>
    <w:tblStylePr w:type="firstRow">
      <w:rPr>
        <w:b/>
        <w:bCs/>
      </w:rPr>
      <w:tblPr/>
      <w:tcPr>
        <w:tcBorders>
          <w:bottom w:val="single" w:sz="12" w:space="0" w:color="7DCBED" w:themeColor="accent1" w:themeTint="99"/>
        </w:tcBorders>
      </w:tcPr>
    </w:tblStylePr>
    <w:tblStylePr w:type="lastRow">
      <w:rPr>
        <w:b/>
        <w:bCs/>
      </w:rPr>
      <w:tblPr/>
      <w:tcPr>
        <w:tcBorders>
          <w:top w:val="double" w:sz="2" w:space="0" w:color="7DCBED"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405FD"/>
    <w:pPr>
      <w:spacing w:after="0" w:line="240" w:lineRule="auto"/>
    </w:pPr>
    <w:tblPr>
      <w:tblStyleRowBandSize w:val="1"/>
      <w:tblStyleColBandSize w:val="1"/>
      <w:tblBorders>
        <w:top w:val="single" w:sz="4" w:space="0" w:color="F5C3AB" w:themeColor="accent2" w:themeTint="66"/>
        <w:left w:val="single" w:sz="4" w:space="0" w:color="F5C3AB" w:themeColor="accent2" w:themeTint="66"/>
        <w:bottom w:val="single" w:sz="4" w:space="0" w:color="F5C3AB" w:themeColor="accent2" w:themeTint="66"/>
        <w:right w:val="single" w:sz="4" w:space="0" w:color="F5C3AB" w:themeColor="accent2" w:themeTint="66"/>
        <w:insideH w:val="single" w:sz="4" w:space="0" w:color="F5C3AB" w:themeColor="accent2" w:themeTint="66"/>
        <w:insideV w:val="single" w:sz="4" w:space="0" w:color="F5C3AB" w:themeColor="accent2" w:themeTint="66"/>
      </w:tblBorders>
    </w:tblPr>
    <w:tblStylePr w:type="firstRow">
      <w:rPr>
        <w:b/>
        <w:bCs/>
      </w:rPr>
      <w:tblPr/>
      <w:tcPr>
        <w:tcBorders>
          <w:bottom w:val="single" w:sz="12" w:space="0" w:color="F0A581" w:themeColor="accent2" w:themeTint="99"/>
        </w:tcBorders>
      </w:tcPr>
    </w:tblStylePr>
    <w:tblStylePr w:type="lastRow">
      <w:rPr>
        <w:b/>
        <w:bCs/>
      </w:rPr>
      <w:tblPr/>
      <w:tcPr>
        <w:tcBorders>
          <w:top w:val="double" w:sz="2" w:space="0" w:color="F0A581" w:themeColor="accent2" w:themeTint="99"/>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8"/>
    <w:rsid w:val="00A405FD"/>
    <w:pPr>
      <w:spacing w:after="0" w:line="240" w:lineRule="auto"/>
    </w:pPr>
    <w:tblPr>
      <w:tblStyleRowBandSize w:val="1"/>
      <w:tblStyleColBandSize w:val="1"/>
      <w:tblBorders>
        <w:top w:val="single" w:sz="4" w:space="0" w:color="DD7462" w:themeColor="accent4" w:themeTint="99"/>
        <w:left w:val="single" w:sz="4" w:space="0" w:color="DD7462" w:themeColor="accent4" w:themeTint="99"/>
        <w:bottom w:val="single" w:sz="4" w:space="0" w:color="DD7462" w:themeColor="accent4" w:themeTint="99"/>
        <w:right w:val="single" w:sz="4" w:space="0" w:color="DD7462" w:themeColor="accent4" w:themeTint="99"/>
        <w:insideH w:val="single" w:sz="4" w:space="0" w:color="DD7462" w:themeColor="accent4" w:themeTint="99"/>
        <w:insideV w:val="single" w:sz="4" w:space="0" w:color="DD746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0CA" w:themeFill="accent4" w:themeFillTint="33"/>
      </w:tcPr>
    </w:tblStylePr>
    <w:tblStylePr w:type="band1Horz">
      <w:tblPr/>
      <w:tcPr>
        <w:shd w:val="clear" w:color="auto" w:fill="F4D0CA" w:themeFill="accent4" w:themeFillTint="33"/>
      </w:tcPr>
    </w:tblStylePr>
    <w:tblStylePr w:type="neCell">
      <w:tblPr/>
      <w:tcPr>
        <w:tcBorders>
          <w:bottom w:val="single" w:sz="4" w:space="0" w:color="DD7462" w:themeColor="accent4" w:themeTint="99"/>
        </w:tcBorders>
      </w:tcPr>
    </w:tblStylePr>
    <w:tblStylePr w:type="nwCell">
      <w:tblPr/>
      <w:tcPr>
        <w:tcBorders>
          <w:bottom w:val="single" w:sz="4" w:space="0" w:color="DD7462" w:themeColor="accent4" w:themeTint="99"/>
        </w:tcBorders>
      </w:tcPr>
    </w:tblStylePr>
    <w:tblStylePr w:type="seCell">
      <w:tblPr/>
      <w:tcPr>
        <w:tcBorders>
          <w:top w:val="single" w:sz="4" w:space="0" w:color="DD7462" w:themeColor="accent4" w:themeTint="99"/>
        </w:tcBorders>
      </w:tcPr>
    </w:tblStylePr>
    <w:tblStylePr w:type="swCell">
      <w:tblPr/>
      <w:tcPr>
        <w:tcBorders>
          <w:top w:val="single" w:sz="4" w:space="0" w:color="DD7462" w:themeColor="accent4" w:themeTint="99"/>
        </w:tcBorders>
      </w:tcPr>
    </w:tblStylePr>
  </w:style>
  <w:style w:type="table" w:customStyle="1" w:styleId="GridTable3-Accent51">
    <w:name w:val="Grid Table 3 - Accent 51"/>
    <w:basedOn w:val="TableNormal"/>
    <w:uiPriority w:val="48"/>
    <w:rsid w:val="00A405FD"/>
    <w:pPr>
      <w:spacing w:after="0" w:line="240" w:lineRule="auto"/>
    </w:pPr>
    <w:tblPr>
      <w:tblStyleRowBandSize w:val="1"/>
      <w:tblStyleColBandSize w:val="1"/>
      <w:tblBorders>
        <w:top w:val="single" w:sz="4" w:space="0" w:color="FBC693" w:themeColor="accent5" w:themeTint="99"/>
        <w:left w:val="single" w:sz="4" w:space="0" w:color="FBC693" w:themeColor="accent5" w:themeTint="99"/>
        <w:bottom w:val="single" w:sz="4" w:space="0" w:color="FBC693" w:themeColor="accent5" w:themeTint="99"/>
        <w:right w:val="single" w:sz="4" w:space="0" w:color="FBC693" w:themeColor="accent5" w:themeTint="99"/>
        <w:insideH w:val="single" w:sz="4" w:space="0" w:color="FBC693" w:themeColor="accent5" w:themeTint="99"/>
        <w:insideV w:val="single" w:sz="4" w:space="0" w:color="FBC69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B" w:themeFill="accent5" w:themeFillTint="33"/>
      </w:tcPr>
    </w:tblStylePr>
    <w:tblStylePr w:type="band1Horz">
      <w:tblPr/>
      <w:tcPr>
        <w:shd w:val="clear" w:color="auto" w:fill="FDECDB" w:themeFill="accent5" w:themeFillTint="33"/>
      </w:tcPr>
    </w:tblStylePr>
    <w:tblStylePr w:type="neCell">
      <w:tblPr/>
      <w:tcPr>
        <w:tcBorders>
          <w:bottom w:val="single" w:sz="4" w:space="0" w:color="FBC693" w:themeColor="accent5" w:themeTint="99"/>
        </w:tcBorders>
      </w:tcPr>
    </w:tblStylePr>
    <w:tblStylePr w:type="nwCell">
      <w:tblPr/>
      <w:tcPr>
        <w:tcBorders>
          <w:bottom w:val="single" w:sz="4" w:space="0" w:color="FBC693" w:themeColor="accent5" w:themeTint="99"/>
        </w:tcBorders>
      </w:tcPr>
    </w:tblStylePr>
    <w:tblStylePr w:type="seCell">
      <w:tblPr/>
      <w:tcPr>
        <w:tcBorders>
          <w:top w:val="single" w:sz="4" w:space="0" w:color="FBC693" w:themeColor="accent5" w:themeTint="99"/>
        </w:tcBorders>
      </w:tcPr>
    </w:tblStylePr>
    <w:tblStylePr w:type="swCell">
      <w:tblPr/>
      <w:tcPr>
        <w:tcBorders>
          <w:top w:val="single" w:sz="4" w:space="0" w:color="FBC693" w:themeColor="accent5" w:themeTint="99"/>
        </w:tcBorders>
      </w:tcPr>
    </w:tblStylePr>
  </w:style>
  <w:style w:type="table" w:customStyle="1" w:styleId="GridTable2-Accent41">
    <w:name w:val="Grid Table 2 - Accent 41"/>
    <w:basedOn w:val="TableNormal"/>
    <w:uiPriority w:val="47"/>
    <w:rsid w:val="00A405FD"/>
    <w:pPr>
      <w:spacing w:after="0" w:line="240" w:lineRule="auto"/>
    </w:pPr>
    <w:tblPr>
      <w:tblStyleRowBandSize w:val="1"/>
      <w:tblStyleColBandSize w:val="1"/>
      <w:tblBorders>
        <w:top w:val="single" w:sz="2" w:space="0" w:color="DD7462" w:themeColor="accent4" w:themeTint="99"/>
        <w:bottom w:val="single" w:sz="2" w:space="0" w:color="DD7462" w:themeColor="accent4" w:themeTint="99"/>
        <w:insideH w:val="single" w:sz="2" w:space="0" w:color="DD7462" w:themeColor="accent4" w:themeTint="99"/>
        <w:insideV w:val="single" w:sz="2" w:space="0" w:color="DD7462" w:themeColor="accent4" w:themeTint="99"/>
      </w:tblBorders>
    </w:tblPr>
    <w:tblStylePr w:type="firstRow">
      <w:rPr>
        <w:b/>
        <w:bCs/>
      </w:rPr>
      <w:tblPr/>
      <w:tcPr>
        <w:tcBorders>
          <w:top w:val="nil"/>
          <w:bottom w:val="single" w:sz="12" w:space="0" w:color="DD7462" w:themeColor="accent4" w:themeTint="99"/>
          <w:insideH w:val="nil"/>
          <w:insideV w:val="nil"/>
        </w:tcBorders>
        <w:shd w:val="clear" w:color="auto" w:fill="FFFFFF" w:themeFill="background1"/>
      </w:tcPr>
    </w:tblStylePr>
    <w:tblStylePr w:type="lastRow">
      <w:rPr>
        <w:b/>
        <w:bCs/>
      </w:rPr>
      <w:tblPr/>
      <w:tcPr>
        <w:tcBorders>
          <w:top w:val="double" w:sz="2" w:space="0" w:color="DD746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0CA" w:themeFill="accent4" w:themeFillTint="33"/>
      </w:tcPr>
    </w:tblStylePr>
    <w:tblStylePr w:type="band1Horz">
      <w:tblPr/>
      <w:tcPr>
        <w:shd w:val="clear" w:color="auto" w:fill="F4D0CA" w:themeFill="accent4" w:themeFillTint="33"/>
      </w:tcPr>
    </w:tblStylePr>
  </w:style>
  <w:style w:type="table" w:customStyle="1" w:styleId="GridTable2-Accent51">
    <w:name w:val="Grid Table 2 - Accent 51"/>
    <w:basedOn w:val="TableNormal"/>
    <w:uiPriority w:val="47"/>
    <w:rsid w:val="00A405FD"/>
    <w:pPr>
      <w:spacing w:after="0" w:line="240" w:lineRule="auto"/>
    </w:pPr>
    <w:tblPr>
      <w:tblStyleRowBandSize w:val="1"/>
      <w:tblStyleColBandSize w:val="1"/>
      <w:tblBorders>
        <w:top w:val="single" w:sz="2" w:space="0" w:color="FBC693" w:themeColor="accent5" w:themeTint="99"/>
        <w:bottom w:val="single" w:sz="2" w:space="0" w:color="FBC693" w:themeColor="accent5" w:themeTint="99"/>
        <w:insideH w:val="single" w:sz="2" w:space="0" w:color="FBC693" w:themeColor="accent5" w:themeTint="99"/>
        <w:insideV w:val="single" w:sz="2" w:space="0" w:color="FBC693" w:themeColor="accent5" w:themeTint="99"/>
      </w:tblBorders>
    </w:tblPr>
    <w:tblStylePr w:type="firstRow">
      <w:rPr>
        <w:b/>
        <w:bCs/>
      </w:rPr>
      <w:tblPr/>
      <w:tcPr>
        <w:tcBorders>
          <w:top w:val="nil"/>
          <w:bottom w:val="single" w:sz="12" w:space="0" w:color="FBC693" w:themeColor="accent5" w:themeTint="99"/>
          <w:insideH w:val="nil"/>
          <w:insideV w:val="nil"/>
        </w:tcBorders>
        <w:shd w:val="clear" w:color="auto" w:fill="FFFFFF" w:themeFill="background1"/>
      </w:tcPr>
    </w:tblStylePr>
    <w:tblStylePr w:type="lastRow">
      <w:rPr>
        <w:b/>
        <w:bCs/>
      </w:rPr>
      <w:tblPr/>
      <w:tcPr>
        <w:tcBorders>
          <w:top w:val="double" w:sz="2" w:space="0" w:color="FBC69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B" w:themeFill="accent5" w:themeFillTint="33"/>
      </w:tcPr>
    </w:tblStylePr>
    <w:tblStylePr w:type="band1Horz">
      <w:tblPr/>
      <w:tcPr>
        <w:shd w:val="clear" w:color="auto" w:fill="FDECDB" w:themeFill="accent5" w:themeFillTint="33"/>
      </w:tcPr>
    </w:tblStylePr>
  </w:style>
  <w:style w:type="paragraph" w:styleId="Header">
    <w:name w:val="header"/>
    <w:basedOn w:val="Normal"/>
    <w:link w:val="HeaderChar"/>
    <w:uiPriority w:val="99"/>
    <w:unhideWhenUsed/>
    <w:rsid w:val="00A00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8A"/>
  </w:style>
  <w:style w:type="paragraph" w:styleId="Footer">
    <w:name w:val="footer"/>
    <w:basedOn w:val="Normal"/>
    <w:link w:val="FooterChar"/>
    <w:uiPriority w:val="99"/>
    <w:unhideWhenUsed/>
    <w:rsid w:val="00A00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8A"/>
  </w:style>
  <w:style w:type="paragraph" w:customStyle="1" w:styleId="paragraph">
    <w:name w:val="paragraph"/>
    <w:basedOn w:val="Normal"/>
    <w:rsid w:val="00B93DE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93DEE"/>
  </w:style>
  <w:style w:type="character" w:customStyle="1" w:styleId="eop">
    <w:name w:val="eop"/>
    <w:basedOn w:val="DefaultParagraphFont"/>
    <w:rsid w:val="00B93DEE"/>
  </w:style>
  <w:style w:type="character" w:styleId="CommentReference">
    <w:name w:val="annotation reference"/>
    <w:basedOn w:val="DefaultParagraphFont"/>
    <w:uiPriority w:val="99"/>
    <w:semiHidden/>
    <w:unhideWhenUsed/>
    <w:rsid w:val="006F199E"/>
    <w:rPr>
      <w:sz w:val="16"/>
      <w:szCs w:val="16"/>
    </w:rPr>
  </w:style>
  <w:style w:type="paragraph" w:styleId="CommentText">
    <w:name w:val="annotation text"/>
    <w:basedOn w:val="Normal"/>
    <w:link w:val="CommentTextChar"/>
    <w:uiPriority w:val="99"/>
    <w:unhideWhenUsed/>
    <w:rsid w:val="006F199E"/>
    <w:pPr>
      <w:spacing w:line="240" w:lineRule="auto"/>
    </w:pPr>
    <w:rPr>
      <w:sz w:val="20"/>
      <w:szCs w:val="20"/>
    </w:rPr>
  </w:style>
  <w:style w:type="character" w:customStyle="1" w:styleId="CommentTextChar">
    <w:name w:val="Comment Text Char"/>
    <w:basedOn w:val="DefaultParagraphFont"/>
    <w:link w:val="CommentText"/>
    <w:uiPriority w:val="99"/>
    <w:rsid w:val="006F199E"/>
    <w:rPr>
      <w:sz w:val="20"/>
      <w:szCs w:val="20"/>
    </w:rPr>
  </w:style>
  <w:style w:type="paragraph" w:styleId="CommentSubject">
    <w:name w:val="annotation subject"/>
    <w:basedOn w:val="CommentText"/>
    <w:next w:val="CommentText"/>
    <w:link w:val="CommentSubjectChar"/>
    <w:uiPriority w:val="99"/>
    <w:semiHidden/>
    <w:unhideWhenUsed/>
    <w:rsid w:val="006F199E"/>
    <w:rPr>
      <w:b/>
      <w:bCs/>
    </w:rPr>
  </w:style>
  <w:style w:type="character" w:customStyle="1" w:styleId="CommentSubjectChar">
    <w:name w:val="Comment Subject Char"/>
    <w:basedOn w:val="CommentTextChar"/>
    <w:link w:val="CommentSubject"/>
    <w:uiPriority w:val="99"/>
    <w:semiHidden/>
    <w:rsid w:val="006F199E"/>
    <w:rPr>
      <w:b/>
      <w:bCs/>
      <w:sz w:val="20"/>
      <w:szCs w:val="20"/>
    </w:rPr>
  </w:style>
  <w:style w:type="paragraph" w:styleId="ListParagraph">
    <w:name w:val="List Paragraph"/>
    <w:basedOn w:val="Normal"/>
    <w:uiPriority w:val="1"/>
    <w:qFormat/>
    <w:rsid w:val="003207E3"/>
    <w:pPr>
      <w:ind w:left="720"/>
      <w:contextualSpacing/>
    </w:pPr>
  </w:style>
  <w:style w:type="paragraph" w:customStyle="1" w:styleId="TableParagraph">
    <w:name w:val="Table Paragraph"/>
    <w:basedOn w:val="Normal"/>
    <w:uiPriority w:val="1"/>
    <w:qFormat/>
    <w:rsid w:val="00EA4224"/>
    <w:pPr>
      <w:widowControl w:val="0"/>
      <w:autoSpaceDE w:val="0"/>
      <w:autoSpaceDN w:val="0"/>
      <w:spacing w:after="0" w:line="240" w:lineRule="auto"/>
    </w:pPr>
    <w:rPr>
      <w:rFonts w:ascii="Calibri" w:eastAsia="Calibri" w:hAnsi="Calibri" w:cs="Calibri"/>
      <w:lang w:val="en-US" w:bidi="en-US"/>
    </w:rPr>
  </w:style>
  <w:style w:type="paragraph" w:styleId="BodyText">
    <w:name w:val="Body Text"/>
    <w:basedOn w:val="Normal"/>
    <w:link w:val="BodyTextChar"/>
    <w:uiPriority w:val="1"/>
    <w:qFormat/>
    <w:rsid w:val="00FD03A0"/>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FD03A0"/>
    <w:rPr>
      <w:rFonts w:ascii="Roboto" w:eastAsia="Roboto" w:hAnsi="Roboto" w:cs="Roboto"/>
      <w:sz w:val="20"/>
      <w:szCs w:val="20"/>
      <w:lang w:val="en-US"/>
    </w:rPr>
  </w:style>
  <w:style w:type="paragraph" w:styleId="Revision">
    <w:name w:val="Revision"/>
    <w:hidden/>
    <w:uiPriority w:val="99"/>
    <w:semiHidden/>
    <w:rsid w:val="002F0697"/>
    <w:pPr>
      <w:spacing w:after="0" w:line="240" w:lineRule="auto"/>
    </w:pPr>
  </w:style>
  <w:style w:type="paragraph" w:styleId="BalloonText">
    <w:name w:val="Balloon Text"/>
    <w:basedOn w:val="Normal"/>
    <w:link w:val="BalloonTextChar"/>
    <w:uiPriority w:val="99"/>
    <w:semiHidden/>
    <w:unhideWhenUsed/>
    <w:rsid w:val="00DD1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E80"/>
    <w:rPr>
      <w:rFonts w:ascii="Tahoma" w:hAnsi="Tahoma" w:cs="Tahoma"/>
      <w:sz w:val="16"/>
      <w:szCs w:val="16"/>
    </w:rPr>
  </w:style>
  <w:style w:type="paragraph" w:styleId="FootnoteText">
    <w:name w:val="footnote text"/>
    <w:basedOn w:val="Normal"/>
    <w:link w:val="FootnoteTextChar"/>
    <w:uiPriority w:val="99"/>
    <w:unhideWhenUsed/>
    <w:rsid w:val="00F23071"/>
    <w:pPr>
      <w:spacing w:after="0" w:line="240" w:lineRule="auto"/>
    </w:pPr>
    <w:rPr>
      <w:rFonts w:eastAsiaTheme="minorHAnsi"/>
      <w:kern w:val="2"/>
      <w:sz w:val="20"/>
      <w:szCs w:val="20"/>
    </w:rPr>
  </w:style>
  <w:style w:type="character" w:customStyle="1" w:styleId="FootnoteTextChar">
    <w:name w:val="Footnote Text Char"/>
    <w:basedOn w:val="DefaultParagraphFont"/>
    <w:link w:val="FootnoteText"/>
    <w:uiPriority w:val="99"/>
    <w:rsid w:val="00F23071"/>
    <w:rPr>
      <w:rFonts w:eastAsiaTheme="minorHAnsi"/>
      <w:kern w:val="2"/>
      <w:sz w:val="20"/>
      <w:szCs w:val="20"/>
    </w:rPr>
  </w:style>
  <w:style w:type="character" w:styleId="FootnoteReference">
    <w:name w:val="footnote reference"/>
    <w:basedOn w:val="DefaultParagraphFont"/>
    <w:uiPriority w:val="99"/>
    <w:semiHidden/>
    <w:unhideWhenUsed/>
    <w:rsid w:val="00F23071"/>
    <w:rPr>
      <w:vertAlign w:val="superscript"/>
    </w:rPr>
  </w:style>
  <w:style w:type="character" w:styleId="Hyperlink">
    <w:name w:val="Hyperlink"/>
    <w:basedOn w:val="DefaultParagraphFont"/>
    <w:uiPriority w:val="99"/>
    <w:unhideWhenUsed/>
    <w:rsid w:val="002535C6"/>
    <w:rPr>
      <w:color w:val="27A9E1" w:themeColor="hyperlink"/>
      <w:u w:val="single"/>
    </w:rPr>
  </w:style>
  <w:style w:type="character" w:styleId="FollowedHyperlink">
    <w:name w:val="FollowedHyperlink"/>
    <w:basedOn w:val="DefaultParagraphFont"/>
    <w:uiPriority w:val="99"/>
    <w:semiHidden/>
    <w:unhideWhenUsed/>
    <w:rsid w:val="008B4065"/>
    <w:rPr>
      <w:color w:val="003562" w:themeColor="followedHyperlink"/>
      <w:u w:val="single"/>
    </w:rPr>
  </w:style>
  <w:style w:type="character" w:styleId="UnresolvedMention">
    <w:name w:val="Unresolved Mention"/>
    <w:basedOn w:val="DefaultParagraphFont"/>
    <w:uiPriority w:val="99"/>
    <w:semiHidden/>
    <w:unhideWhenUsed/>
    <w:rsid w:val="008B4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07337">
      <w:bodyDiv w:val="1"/>
      <w:marLeft w:val="0"/>
      <w:marRight w:val="0"/>
      <w:marTop w:val="0"/>
      <w:marBottom w:val="0"/>
      <w:divBdr>
        <w:top w:val="none" w:sz="0" w:space="0" w:color="auto"/>
        <w:left w:val="none" w:sz="0" w:space="0" w:color="auto"/>
        <w:bottom w:val="none" w:sz="0" w:space="0" w:color="auto"/>
        <w:right w:val="none" w:sz="0" w:space="0" w:color="auto"/>
      </w:divBdr>
    </w:div>
    <w:div w:id="920334869">
      <w:bodyDiv w:val="1"/>
      <w:marLeft w:val="0"/>
      <w:marRight w:val="0"/>
      <w:marTop w:val="0"/>
      <w:marBottom w:val="0"/>
      <w:divBdr>
        <w:top w:val="none" w:sz="0" w:space="0" w:color="auto"/>
        <w:left w:val="none" w:sz="0" w:space="0" w:color="auto"/>
        <w:bottom w:val="none" w:sz="0" w:space="0" w:color="auto"/>
        <w:right w:val="none" w:sz="0" w:space="0" w:color="auto"/>
      </w:divBdr>
      <w:divsChild>
        <w:div w:id="60297714">
          <w:marLeft w:val="0"/>
          <w:marRight w:val="0"/>
          <w:marTop w:val="0"/>
          <w:marBottom w:val="0"/>
          <w:divBdr>
            <w:top w:val="none" w:sz="0" w:space="0" w:color="auto"/>
            <w:left w:val="none" w:sz="0" w:space="0" w:color="auto"/>
            <w:bottom w:val="none" w:sz="0" w:space="0" w:color="auto"/>
            <w:right w:val="none" w:sz="0" w:space="0" w:color="auto"/>
          </w:divBdr>
        </w:div>
        <w:div w:id="115687019">
          <w:marLeft w:val="0"/>
          <w:marRight w:val="0"/>
          <w:marTop w:val="0"/>
          <w:marBottom w:val="0"/>
          <w:divBdr>
            <w:top w:val="none" w:sz="0" w:space="0" w:color="auto"/>
            <w:left w:val="none" w:sz="0" w:space="0" w:color="auto"/>
            <w:bottom w:val="none" w:sz="0" w:space="0" w:color="auto"/>
            <w:right w:val="none" w:sz="0" w:space="0" w:color="auto"/>
          </w:divBdr>
        </w:div>
        <w:div w:id="209263858">
          <w:marLeft w:val="0"/>
          <w:marRight w:val="0"/>
          <w:marTop w:val="0"/>
          <w:marBottom w:val="0"/>
          <w:divBdr>
            <w:top w:val="none" w:sz="0" w:space="0" w:color="auto"/>
            <w:left w:val="none" w:sz="0" w:space="0" w:color="auto"/>
            <w:bottom w:val="none" w:sz="0" w:space="0" w:color="auto"/>
            <w:right w:val="none" w:sz="0" w:space="0" w:color="auto"/>
          </w:divBdr>
        </w:div>
        <w:div w:id="285162611">
          <w:marLeft w:val="0"/>
          <w:marRight w:val="0"/>
          <w:marTop w:val="0"/>
          <w:marBottom w:val="0"/>
          <w:divBdr>
            <w:top w:val="none" w:sz="0" w:space="0" w:color="auto"/>
            <w:left w:val="none" w:sz="0" w:space="0" w:color="auto"/>
            <w:bottom w:val="none" w:sz="0" w:space="0" w:color="auto"/>
            <w:right w:val="none" w:sz="0" w:space="0" w:color="auto"/>
          </w:divBdr>
        </w:div>
        <w:div w:id="353187668">
          <w:marLeft w:val="0"/>
          <w:marRight w:val="0"/>
          <w:marTop w:val="0"/>
          <w:marBottom w:val="0"/>
          <w:divBdr>
            <w:top w:val="none" w:sz="0" w:space="0" w:color="auto"/>
            <w:left w:val="none" w:sz="0" w:space="0" w:color="auto"/>
            <w:bottom w:val="none" w:sz="0" w:space="0" w:color="auto"/>
            <w:right w:val="none" w:sz="0" w:space="0" w:color="auto"/>
          </w:divBdr>
        </w:div>
        <w:div w:id="430399956">
          <w:marLeft w:val="0"/>
          <w:marRight w:val="0"/>
          <w:marTop w:val="0"/>
          <w:marBottom w:val="0"/>
          <w:divBdr>
            <w:top w:val="none" w:sz="0" w:space="0" w:color="auto"/>
            <w:left w:val="none" w:sz="0" w:space="0" w:color="auto"/>
            <w:bottom w:val="none" w:sz="0" w:space="0" w:color="auto"/>
            <w:right w:val="none" w:sz="0" w:space="0" w:color="auto"/>
          </w:divBdr>
        </w:div>
        <w:div w:id="458688749">
          <w:marLeft w:val="0"/>
          <w:marRight w:val="0"/>
          <w:marTop w:val="0"/>
          <w:marBottom w:val="0"/>
          <w:divBdr>
            <w:top w:val="none" w:sz="0" w:space="0" w:color="auto"/>
            <w:left w:val="none" w:sz="0" w:space="0" w:color="auto"/>
            <w:bottom w:val="none" w:sz="0" w:space="0" w:color="auto"/>
            <w:right w:val="none" w:sz="0" w:space="0" w:color="auto"/>
          </w:divBdr>
        </w:div>
        <w:div w:id="478766566">
          <w:marLeft w:val="0"/>
          <w:marRight w:val="0"/>
          <w:marTop w:val="0"/>
          <w:marBottom w:val="0"/>
          <w:divBdr>
            <w:top w:val="none" w:sz="0" w:space="0" w:color="auto"/>
            <w:left w:val="none" w:sz="0" w:space="0" w:color="auto"/>
            <w:bottom w:val="none" w:sz="0" w:space="0" w:color="auto"/>
            <w:right w:val="none" w:sz="0" w:space="0" w:color="auto"/>
          </w:divBdr>
        </w:div>
        <w:div w:id="483425277">
          <w:marLeft w:val="0"/>
          <w:marRight w:val="0"/>
          <w:marTop w:val="0"/>
          <w:marBottom w:val="0"/>
          <w:divBdr>
            <w:top w:val="none" w:sz="0" w:space="0" w:color="auto"/>
            <w:left w:val="none" w:sz="0" w:space="0" w:color="auto"/>
            <w:bottom w:val="none" w:sz="0" w:space="0" w:color="auto"/>
            <w:right w:val="none" w:sz="0" w:space="0" w:color="auto"/>
          </w:divBdr>
          <w:divsChild>
            <w:div w:id="116149711">
              <w:marLeft w:val="0"/>
              <w:marRight w:val="0"/>
              <w:marTop w:val="0"/>
              <w:marBottom w:val="0"/>
              <w:divBdr>
                <w:top w:val="none" w:sz="0" w:space="0" w:color="auto"/>
                <w:left w:val="none" w:sz="0" w:space="0" w:color="auto"/>
                <w:bottom w:val="none" w:sz="0" w:space="0" w:color="auto"/>
                <w:right w:val="none" w:sz="0" w:space="0" w:color="auto"/>
              </w:divBdr>
            </w:div>
            <w:div w:id="336349132">
              <w:marLeft w:val="0"/>
              <w:marRight w:val="0"/>
              <w:marTop w:val="0"/>
              <w:marBottom w:val="0"/>
              <w:divBdr>
                <w:top w:val="none" w:sz="0" w:space="0" w:color="auto"/>
                <w:left w:val="none" w:sz="0" w:space="0" w:color="auto"/>
                <w:bottom w:val="none" w:sz="0" w:space="0" w:color="auto"/>
                <w:right w:val="none" w:sz="0" w:space="0" w:color="auto"/>
              </w:divBdr>
            </w:div>
            <w:div w:id="806431514">
              <w:marLeft w:val="0"/>
              <w:marRight w:val="0"/>
              <w:marTop w:val="0"/>
              <w:marBottom w:val="0"/>
              <w:divBdr>
                <w:top w:val="none" w:sz="0" w:space="0" w:color="auto"/>
                <w:left w:val="none" w:sz="0" w:space="0" w:color="auto"/>
                <w:bottom w:val="none" w:sz="0" w:space="0" w:color="auto"/>
                <w:right w:val="none" w:sz="0" w:space="0" w:color="auto"/>
              </w:divBdr>
            </w:div>
            <w:div w:id="1900172180">
              <w:marLeft w:val="0"/>
              <w:marRight w:val="0"/>
              <w:marTop w:val="0"/>
              <w:marBottom w:val="0"/>
              <w:divBdr>
                <w:top w:val="none" w:sz="0" w:space="0" w:color="auto"/>
                <w:left w:val="none" w:sz="0" w:space="0" w:color="auto"/>
                <w:bottom w:val="none" w:sz="0" w:space="0" w:color="auto"/>
                <w:right w:val="none" w:sz="0" w:space="0" w:color="auto"/>
              </w:divBdr>
            </w:div>
          </w:divsChild>
        </w:div>
        <w:div w:id="545601676">
          <w:marLeft w:val="0"/>
          <w:marRight w:val="0"/>
          <w:marTop w:val="0"/>
          <w:marBottom w:val="0"/>
          <w:divBdr>
            <w:top w:val="none" w:sz="0" w:space="0" w:color="auto"/>
            <w:left w:val="none" w:sz="0" w:space="0" w:color="auto"/>
            <w:bottom w:val="none" w:sz="0" w:space="0" w:color="auto"/>
            <w:right w:val="none" w:sz="0" w:space="0" w:color="auto"/>
          </w:divBdr>
        </w:div>
        <w:div w:id="579605593">
          <w:marLeft w:val="0"/>
          <w:marRight w:val="0"/>
          <w:marTop w:val="0"/>
          <w:marBottom w:val="0"/>
          <w:divBdr>
            <w:top w:val="none" w:sz="0" w:space="0" w:color="auto"/>
            <w:left w:val="none" w:sz="0" w:space="0" w:color="auto"/>
            <w:bottom w:val="none" w:sz="0" w:space="0" w:color="auto"/>
            <w:right w:val="none" w:sz="0" w:space="0" w:color="auto"/>
          </w:divBdr>
          <w:divsChild>
            <w:div w:id="813454319">
              <w:marLeft w:val="-75"/>
              <w:marRight w:val="0"/>
              <w:marTop w:val="30"/>
              <w:marBottom w:val="30"/>
              <w:divBdr>
                <w:top w:val="none" w:sz="0" w:space="0" w:color="auto"/>
                <w:left w:val="none" w:sz="0" w:space="0" w:color="auto"/>
                <w:bottom w:val="none" w:sz="0" w:space="0" w:color="auto"/>
                <w:right w:val="none" w:sz="0" w:space="0" w:color="auto"/>
              </w:divBdr>
              <w:divsChild>
                <w:div w:id="418452635">
                  <w:marLeft w:val="0"/>
                  <w:marRight w:val="0"/>
                  <w:marTop w:val="0"/>
                  <w:marBottom w:val="0"/>
                  <w:divBdr>
                    <w:top w:val="none" w:sz="0" w:space="0" w:color="auto"/>
                    <w:left w:val="none" w:sz="0" w:space="0" w:color="auto"/>
                    <w:bottom w:val="none" w:sz="0" w:space="0" w:color="auto"/>
                    <w:right w:val="none" w:sz="0" w:space="0" w:color="auto"/>
                  </w:divBdr>
                  <w:divsChild>
                    <w:div w:id="723914697">
                      <w:marLeft w:val="0"/>
                      <w:marRight w:val="0"/>
                      <w:marTop w:val="0"/>
                      <w:marBottom w:val="0"/>
                      <w:divBdr>
                        <w:top w:val="none" w:sz="0" w:space="0" w:color="auto"/>
                        <w:left w:val="none" w:sz="0" w:space="0" w:color="auto"/>
                        <w:bottom w:val="none" w:sz="0" w:space="0" w:color="auto"/>
                        <w:right w:val="none" w:sz="0" w:space="0" w:color="auto"/>
                      </w:divBdr>
                    </w:div>
                  </w:divsChild>
                </w:div>
                <w:div w:id="901524241">
                  <w:marLeft w:val="0"/>
                  <w:marRight w:val="0"/>
                  <w:marTop w:val="0"/>
                  <w:marBottom w:val="0"/>
                  <w:divBdr>
                    <w:top w:val="none" w:sz="0" w:space="0" w:color="auto"/>
                    <w:left w:val="none" w:sz="0" w:space="0" w:color="auto"/>
                    <w:bottom w:val="none" w:sz="0" w:space="0" w:color="auto"/>
                    <w:right w:val="none" w:sz="0" w:space="0" w:color="auto"/>
                  </w:divBdr>
                  <w:divsChild>
                    <w:div w:id="1803694422">
                      <w:marLeft w:val="0"/>
                      <w:marRight w:val="0"/>
                      <w:marTop w:val="0"/>
                      <w:marBottom w:val="0"/>
                      <w:divBdr>
                        <w:top w:val="none" w:sz="0" w:space="0" w:color="auto"/>
                        <w:left w:val="none" w:sz="0" w:space="0" w:color="auto"/>
                        <w:bottom w:val="none" w:sz="0" w:space="0" w:color="auto"/>
                        <w:right w:val="none" w:sz="0" w:space="0" w:color="auto"/>
                      </w:divBdr>
                    </w:div>
                  </w:divsChild>
                </w:div>
                <w:div w:id="903568519">
                  <w:marLeft w:val="0"/>
                  <w:marRight w:val="0"/>
                  <w:marTop w:val="0"/>
                  <w:marBottom w:val="0"/>
                  <w:divBdr>
                    <w:top w:val="none" w:sz="0" w:space="0" w:color="auto"/>
                    <w:left w:val="none" w:sz="0" w:space="0" w:color="auto"/>
                    <w:bottom w:val="none" w:sz="0" w:space="0" w:color="auto"/>
                    <w:right w:val="none" w:sz="0" w:space="0" w:color="auto"/>
                  </w:divBdr>
                  <w:divsChild>
                    <w:div w:id="914438953">
                      <w:marLeft w:val="0"/>
                      <w:marRight w:val="0"/>
                      <w:marTop w:val="0"/>
                      <w:marBottom w:val="0"/>
                      <w:divBdr>
                        <w:top w:val="none" w:sz="0" w:space="0" w:color="auto"/>
                        <w:left w:val="none" w:sz="0" w:space="0" w:color="auto"/>
                        <w:bottom w:val="none" w:sz="0" w:space="0" w:color="auto"/>
                        <w:right w:val="none" w:sz="0" w:space="0" w:color="auto"/>
                      </w:divBdr>
                    </w:div>
                  </w:divsChild>
                </w:div>
                <w:div w:id="1066873378">
                  <w:marLeft w:val="0"/>
                  <w:marRight w:val="0"/>
                  <w:marTop w:val="0"/>
                  <w:marBottom w:val="0"/>
                  <w:divBdr>
                    <w:top w:val="none" w:sz="0" w:space="0" w:color="auto"/>
                    <w:left w:val="none" w:sz="0" w:space="0" w:color="auto"/>
                    <w:bottom w:val="none" w:sz="0" w:space="0" w:color="auto"/>
                    <w:right w:val="none" w:sz="0" w:space="0" w:color="auto"/>
                  </w:divBdr>
                  <w:divsChild>
                    <w:div w:id="849030235">
                      <w:marLeft w:val="0"/>
                      <w:marRight w:val="0"/>
                      <w:marTop w:val="0"/>
                      <w:marBottom w:val="0"/>
                      <w:divBdr>
                        <w:top w:val="none" w:sz="0" w:space="0" w:color="auto"/>
                        <w:left w:val="none" w:sz="0" w:space="0" w:color="auto"/>
                        <w:bottom w:val="none" w:sz="0" w:space="0" w:color="auto"/>
                        <w:right w:val="none" w:sz="0" w:space="0" w:color="auto"/>
                      </w:divBdr>
                    </w:div>
                  </w:divsChild>
                </w:div>
                <w:div w:id="1125007382">
                  <w:marLeft w:val="0"/>
                  <w:marRight w:val="0"/>
                  <w:marTop w:val="0"/>
                  <w:marBottom w:val="0"/>
                  <w:divBdr>
                    <w:top w:val="none" w:sz="0" w:space="0" w:color="auto"/>
                    <w:left w:val="none" w:sz="0" w:space="0" w:color="auto"/>
                    <w:bottom w:val="none" w:sz="0" w:space="0" w:color="auto"/>
                    <w:right w:val="none" w:sz="0" w:space="0" w:color="auto"/>
                  </w:divBdr>
                  <w:divsChild>
                    <w:div w:id="1408914887">
                      <w:marLeft w:val="0"/>
                      <w:marRight w:val="0"/>
                      <w:marTop w:val="0"/>
                      <w:marBottom w:val="0"/>
                      <w:divBdr>
                        <w:top w:val="none" w:sz="0" w:space="0" w:color="auto"/>
                        <w:left w:val="none" w:sz="0" w:space="0" w:color="auto"/>
                        <w:bottom w:val="none" w:sz="0" w:space="0" w:color="auto"/>
                        <w:right w:val="none" w:sz="0" w:space="0" w:color="auto"/>
                      </w:divBdr>
                    </w:div>
                  </w:divsChild>
                </w:div>
                <w:div w:id="1168710829">
                  <w:marLeft w:val="0"/>
                  <w:marRight w:val="0"/>
                  <w:marTop w:val="0"/>
                  <w:marBottom w:val="0"/>
                  <w:divBdr>
                    <w:top w:val="none" w:sz="0" w:space="0" w:color="auto"/>
                    <w:left w:val="none" w:sz="0" w:space="0" w:color="auto"/>
                    <w:bottom w:val="none" w:sz="0" w:space="0" w:color="auto"/>
                    <w:right w:val="none" w:sz="0" w:space="0" w:color="auto"/>
                  </w:divBdr>
                  <w:divsChild>
                    <w:div w:id="2120443172">
                      <w:marLeft w:val="0"/>
                      <w:marRight w:val="0"/>
                      <w:marTop w:val="0"/>
                      <w:marBottom w:val="0"/>
                      <w:divBdr>
                        <w:top w:val="none" w:sz="0" w:space="0" w:color="auto"/>
                        <w:left w:val="none" w:sz="0" w:space="0" w:color="auto"/>
                        <w:bottom w:val="none" w:sz="0" w:space="0" w:color="auto"/>
                        <w:right w:val="none" w:sz="0" w:space="0" w:color="auto"/>
                      </w:divBdr>
                    </w:div>
                  </w:divsChild>
                </w:div>
                <w:div w:id="1537309003">
                  <w:marLeft w:val="0"/>
                  <w:marRight w:val="0"/>
                  <w:marTop w:val="0"/>
                  <w:marBottom w:val="0"/>
                  <w:divBdr>
                    <w:top w:val="none" w:sz="0" w:space="0" w:color="auto"/>
                    <w:left w:val="none" w:sz="0" w:space="0" w:color="auto"/>
                    <w:bottom w:val="none" w:sz="0" w:space="0" w:color="auto"/>
                    <w:right w:val="none" w:sz="0" w:space="0" w:color="auto"/>
                  </w:divBdr>
                  <w:divsChild>
                    <w:div w:id="1224175076">
                      <w:marLeft w:val="0"/>
                      <w:marRight w:val="0"/>
                      <w:marTop w:val="0"/>
                      <w:marBottom w:val="0"/>
                      <w:divBdr>
                        <w:top w:val="none" w:sz="0" w:space="0" w:color="auto"/>
                        <w:left w:val="none" w:sz="0" w:space="0" w:color="auto"/>
                        <w:bottom w:val="none" w:sz="0" w:space="0" w:color="auto"/>
                        <w:right w:val="none" w:sz="0" w:space="0" w:color="auto"/>
                      </w:divBdr>
                    </w:div>
                  </w:divsChild>
                </w:div>
                <w:div w:id="1823153339">
                  <w:marLeft w:val="0"/>
                  <w:marRight w:val="0"/>
                  <w:marTop w:val="0"/>
                  <w:marBottom w:val="0"/>
                  <w:divBdr>
                    <w:top w:val="none" w:sz="0" w:space="0" w:color="auto"/>
                    <w:left w:val="none" w:sz="0" w:space="0" w:color="auto"/>
                    <w:bottom w:val="none" w:sz="0" w:space="0" w:color="auto"/>
                    <w:right w:val="none" w:sz="0" w:space="0" w:color="auto"/>
                  </w:divBdr>
                  <w:divsChild>
                    <w:div w:id="10617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81267">
          <w:marLeft w:val="0"/>
          <w:marRight w:val="0"/>
          <w:marTop w:val="0"/>
          <w:marBottom w:val="0"/>
          <w:divBdr>
            <w:top w:val="none" w:sz="0" w:space="0" w:color="auto"/>
            <w:left w:val="none" w:sz="0" w:space="0" w:color="auto"/>
            <w:bottom w:val="none" w:sz="0" w:space="0" w:color="auto"/>
            <w:right w:val="none" w:sz="0" w:space="0" w:color="auto"/>
          </w:divBdr>
        </w:div>
        <w:div w:id="599339331">
          <w:marLeft w:val="0"/>
          <w:marRight w:val="0"/>
          <w:marTop w:val="0"/>
          <w:marBottom w:val="0"/>
          <w:divBdr>
            <w:top w:val="none" w:sz="0" w:space="0" w:color="auto"/>
            <w:left w:val="none" w:sz="0" w:space="0" w:color="auto"/>
            <w:bottom w:val="none" w:sz="0" w:space="0" w:color="auto"/>
            <w:right w:val="none" w:sz="0" w:space="0" w:color="auto"/>
          </w:divBdr>
        </w:div>
        <w:div w:id="602147798">
          <w:marLeft w:val="0"/>
          <w:marRight w:val="0"/>
          <w:marTop w:val="0"/>
          <w:marBottom w:val="0"/>
          <w:divBdr>
            <w:top w:val="none" w:sz="0" w:space="0" w:color="auto"/>
            <w:left w:val="none" w:sz="0" w:space="0" w:color="auto"/>
            <w:bottom w:val="none" w:sz="0" w:space="0" w:color="auto"/>
            <w:right w:val="none" w:sz="0" w:space="0" w:color="auto"/>
          </w:divBdr>
        </w:div>
        <w:div w:id="721171431">
          <w:marLeft w:val="0"/>
          <w:marRight w:val="0"/>
          <w:marTop w:val="0"/>
          <w:marBottom w:val="0"/>
          <w:divBdr>
            <w:top w:val="none" w:sz="0" w:space="0" w:color="auto"/>
            <w:left w:val="none" w:sz="0" w:space="0" w:color="auto"/>
            <w:bottom w:val="none" w:sz="0" w:space="0" w:color="auto"/>
            <w:right w:val="none" w:sz="0" w:space="0" w:color="auto"/>
          </w:divBdr>
        </w:div>
        <w:div w:id="739212826">
          <w:marLeft w:val="0"/>
          <w:marRight w:val="0"/>
          <w:marTop w:val="0"/>
          <w:marBottom w:val="0"/>
          <w:divBdr>
            <w:top w:val="none" w:sz="0" w:space="0" w:color="auto"/>
            <w:left w:val="none" w:sz="0" w:space="0" w:color="auto"/>
            <w:bottom w:val="none" w:sz="0" w:space="0" w:color="auto"/>
            <w:right w:val="none" w:sz="0" w:space="0" w:color="auto"/>
          </w:divBdr>
        </w:div>
        <w:div w:id="776995374">
          <w:marLeft w:val="0"/>
          <w:marRight w:val="0"/>
          <w:marTop w:val="0"/>
          <w:marBottom w:val="0"/>
          <w:divBdr>
            <w:top w:val="none" w:sz="0" w:space="0" w:color="auto"/>
            <w:left w:val="none" w:sz="0" w:space="0" w:color="auto"/>
            <w:bottom w:val="none" w:sz="0" w:space="0" w:color="auto"/>
            <w:right w:val="none" w:sz="0" w:space="0" w:color="auto"/>
          </w:divBdr>
        </w:div>
        <w:div w:id="819886194">
          <w:marLeft w:val="0"/>
          <w:marRight w:val="0"/>
          <w:marTop w:val="0"/>
          <w:marBottom w:val="0"/>
          <w:divBdr>
            <w:top w:val="none" w:sz="0" w:space="0" w:color="auto"/>
            <w:left w:val="none" w:sz="0" w:space="0" w:color="auto"/>
            <w:bottom w:val="none" w:sz="0" w:space="0" w:color="auto"/>
            <w:right w:val="none" w:sz="0" w:space="0" w:color="auto"/>
          </w:divBdr>
        </w:div>
        <w:div w:id="834682561">
          <w:marLeft w:val="0"/>
          <w:marRight w:val="0"/>
          <w:marTop w:val="0"/>
          <w:marBottom w:val="0"/>
          <w:divBdr>
            <w:top w:val="none" w:sz="0" w:space="0" w:color="auto"/>
            <w:left w:val="none" w:sz="0" w:space="0" w:color="auto"/>
            <w:bottom w:val="none" w:sz="0" w:space="0" w:color="auto"/>
            <w:right w:val="none" w:sz="0" w:space="0" w:color="auto"/>
          </w:divBdr>
        </w:div>
        <w:div w:id="891232906">
          <w:marLeft w:val="0"/>
          <w:marRight w:val="0"/>
          <w:marTop w:val="0"/>
          <w:marBottom w:val="0"/>
          <w:divBdr>
            <w:top w:val="none" w:sz="0" w:space="0" w:color="auto"/>
            <w:left w:val="none" w:sz="0" w:space="0" w:color="auto"/>
            <w:bottom w:val="none" w:sz="0" w:space="0" w:color="auto"/>
            <w:right w:val="none" w:sz="0" w:space="0" w:color="auto"/>
          </w:divBdr>
        </w:div>
        <w:div w:id="933394450">
          <w:marLeft w:val="0"/>
          <w:marRight w:val="0"/>
          <w:marTop w:val="0"/>
          <w:marBottom w:val="0"/>
          <w:divBdr>
            <w:top w:val="none" w:sz="0" w:space="0" w:color="auto"/>
            <w:left w:val="none" w:sz="0" w:space="0" w:color="auto"/>
            <w:bottom w:val="none" w:sz="0" w:space="0" w:color="auto"/>
            <w:right w:val="none" w:sz="0" w:space="0" w:color="auto"/>
          </w:divBdr>
        </w:div>
        <w:div w:id="1038243922">
          <w:marLeft w:val="0"/>
          <w:marRight w:val="0"/>
          <w:marTop w:val="0"/>
          <w:marBottom w:val="0"/>
          <w:divBdr>
            <w:top w:val="none" w:sz="0" w:space="0" w:color="auto"/>
            <w:left w:val="none" w:sz="0" w:space="0" w:color="auto"/>
            <w:bottom w:val="none" w:sz="0" w:space="0" w:color="auto"/>
            <w:right w:val="none" w:sz="0" w:space="0" w:color="auto"/>
          </w:divBdr>
        </w:div>
        <w:div w:id="1061487486">
          <w:marLeft w:val="0"/>
          <w:marRight w:val="0"/>
          <w:marTop w:val="0"/>
          <w:marBottom w:val="0"/>
          <w:divBdr>
            <w:top w:val="none" w:sz="0" w:space="0" w:color="auto"/>
            <w:left w:val="none" w:sz="0" w:space="0" w:color="auto"/>
            <w:bottom w:val="none" w:sz="0" w:space="0" w:color="auto"/>
            <w:right w:val="none" w:sz="0" w:space="0" w:color="auto"/>
          </w:divBdr>
        </w:div>
        <w:div w:id="1075008570">
          <w:marLeft w:val="0"/>
          <w:marRight w:val="0"/>
          <w:marTop w:val="0"/>
          <w:marBottom w:val="0"/>
          <w:divBdr>
            <w:top w:val="none" w:sz="0" w:space="0" w:color="auto"/>
            <w:left w:val="none" w:sz="0" w:space="0" w:color="auto"/>
            <w:bottom w:val="none" w:sz="0" w:space="0" w:color="auto"/>
            <w:right w:val="none" w:sz="0" w:space="0" w:color="auto"/>
          </w:divBdr>
        </w:div>
        <w:div w:id="1101267283">
          <w:marLeft w:val="0"/>
          <w:marRight w:val="0"/>
          <w:marTop w:val="0"/>
          <w:marBottom w:val="0"/>
          <w:divBdr>
            <w:top w:val="none" w:sz="0" w:space="0" w:color="auto"/>
            <w:left w:val="none" w:sz="0" w:space="0" w:color="auto"/>
            <w:bottom w:val="none" w:sz="0" w:space="0" w:color="auto"/>
            <w:right w:val="none" w:sz="0" w:space="0" w:color="auto"/>
          </w:divBdr>
        </w:div>
        <w:div w:id="1161232386">
          <w:marLeft w:val="0"/>
          <w:marRight w:val="0"/>
          <w:marTop w:val="0"/>
          <w:marBottom w:val="0"/>
          <w:divBdr>
            <w:top w:val="none" w:sz="0" w:space="0" w:color="auto"/>
            <w:left w:val="none" w:sz="0" w:space="0" w:color="auto"/>
            <w:bottom w:val="none" w:sz="0" w:space="0" w:color="auto"/>
            <w:right w:val="none" w:sz="0" w:space="0" w:color="auto"/>
          </w:divBdr>
        </w:div>
        <w:div w:id="1193618594">
          <w:marLeft w:val="0"/>
          <w:marRight w:val="0"/>
          <w:marTop w:val="0"/>
          <w:marBottom w:val="0"/>
          <w:divBdr>
            <w:top w:val="none" w:sz="0" w:space="0" w:color="auto"/>
            <w:left w:val="none" w:sz="0" w:space="0" w:color="auto"/>
            <w:bottom w:val="none" w:sz="0" w:space="0" w:color="auto"/>
            <w:right w:val="none" w:sz="0" w:space="0" w:color="auto"/>
          </w:divBdr>
        </w:div>
        <w:div w:id="1196044716">
          <w:marLeft w:val="0"/>
          <w:marRight w:val="0"/>
          <w:marTop w:val="0"/>
          <w:marBottom w:val="0"/>
          <w:divBdr>
            <w:top w:val="none" w:sz="0" w:space="0" w:color="auto"/>
            <w:left w:val="none" w:sz="0" w:space="0" w:color="auto"/>
            <w:bottom w:val="none" w:sz="0" w:space="0" w:color="auto"/>
            <w:right w:val="none" w:sz="0" w:space="0" w:color="auto"/>
          </w:divBdr>
        </w:div>
        <w:div w:id="1211918941">
          <w:marLeft w:val="0"/>
          <w:marRight w:val="0"/>
          <w:marTop w:val="0"/>
          <w:marBottom w:val="0"/>
          <w:divBdr>
            <w:top w:val="none" w:sz="0" w:space="0" w:color="auto"/>
            <w:left w:val="none" w:sz="0" w:space="0" w:color="auto"/>
            <w:bottom w:val="none" w:sz="0" w:space="0" w:color="auto"/>
            <w:right w:val="none" w:sz="0" w:space="0" w:color="auto"/>
          </w:divBdr>
          <w:divsChild>
            <w:div w:id="140731638">
              <w:marLeft w:val="-75"/>
              <w:marRight w:val="0"/>
              <w:marTop w:val="30"/>
              <w:marBottom w:val="30"/>
              <w:divBdr>
                <w:top w:val="none" w:sz="0" w:space="0" w:color="auto"/>
                <w:left w:val="none" w:sz="0" w:space="0" w:color="auto"/>
                <w:bottom w:val="none" w:sz="0" w:space="0" w:color="auto"/>
                <w:right w:val="none" w:sz="0" w:space="0" w:color="auto"/>
              </w:divBdr>
              <w:divsChild>
                <w:div w:id="134878800">
                  <w:marLeft w:val="0"/>
                  <w:marRight w:val="0"/>
                  <w:marTop w:val="0"/>
                  <w:marBottom w:val="0"/>
                  <w:divBdr>
                    <w:top w:val="none" w:sz="0" w:space="0" w:color="auto"/>
                    <w:left w:val="none" w:sz="0" w:space="0" w:color="auto"/>
                    <w:bottom w:val="none" w:sz="0" w:space="0" w:color="auto"/>
                    <w:right w:val="none" w:sz="0" w:space="0" w:color="auto"/>
                  </w:divBdr>
                  <w:divsChild>
                    <w:div w:id="1590456495">
                      <w:marLeft w:val="0"/>
                      <w:marRight w:val="0"/>
                      <w:marTop w:val="0"/>
                      <w:marBottom w:val="0"/>
                      <w:divBdr>
                        <w:top w:val="none" w:sz="0" w:space="0" w:color="auto"/>
                        <w:left w:val="none" w:sz="0" w:space="0" w:color="auto"/>
                        <w:bottom w:val="none" w:sz="0" w:space="0" w:color="auto"/>
                        <w:right w:val="none" w:sz="0" w:space="0" w:color="auto"/>
                      </w:divBdr>
                    </w:div>
                  </w:divsChild>
                </w:div>
                <w:div w:id="175777541">
                  <w:marLeft w:val="0"/>
                  <w:marRight w:val="0"/>
                  <w:marTop w:val="0"/>
                  <w:marBottom w:val="0"/>
                  <w:divBdr>
                    <w:top w:val="none" w:sz="0" w:space="0" w:color="auto"/>
                    <w:left w:val="none" w:sz="0" w:space="0" w:color="auto"/>
                    <w:bottom w:val="none" w:sz="0" w:space="0" w:color="auto"/>
                    <w:right w:val="none" w:sz="0" w:space="0" w:color="auto"/>
                  </w:divBdr>
                  <w:divsChild>
                    <w:div w:id="23598152">
                      <w:marLeft w:val="0"/>
                      <w:marRight w:val="0"/>
                      <w:marTop w:val="0"/>
                      <w:marBottom w:val="0"/>
                      <w:divBdr>
                        <w:top w:val="none" w:sz="0" w:space="0" w:color="auto"/>
                        <w:left w:val="none" w:sz="0" w:space="0" w:color="auto"/>
                        <w:bottom w:val="none" w:sz="0" w:space="0" w:color="auto"/>
                        <w:right w:val="none" w:sz="0" w:space="0" w:color="auto"/>
                      </w:divBdr>
                    </w:div>
                  </w:divsChild>
                </w:div>
                <w:div w:id="253590445">
                  <w:marLeft w:val="0"/>
                  <w:marRight w:val="0"/>
                  <w:marTop w:val="0"/>
                  <w:marBottom w:val="0"/>
                  <w:divBdr>
                    <w:top w:val="none" w:sz="0" w:space="0" w:color="auto"/>
                    <w:left w:val="none" w:sz="0" w:space="0" w:color="auto"/>
                    <w:bottom w:val="none" w:sz="0" w:space="0" w:color="auto"/>
                    <w:right w:val="none" w:sz="0" w:space="0" w:color="auto"/>
                  </w:divBdr>
                  <w:divsChild>
                    <w:div w:id="1846631124">
                      <w:marLeft w:val="0"/>
                      <w:marRight w:val="0"/>
                      <w:marTop w:val="0"/>
                      <w:marBottom w:val="0"/>
                      <w:divBdr>
                        <w:top w:val="none" w:sz="0" w:space="0" w:color="auto"/>
                        <w:left w:val="none" w:sz="0" w:space="0" w:color="auto"/>
                        <w:bottom w:val="none" w:sz="0" w:space="0" w:color="auto"/>
                        <w:right w:val="none" w:sz="0" w:space="0" w:color="auto"/>
                      </w:divBdr>
                    </w:div>
                  </w:divsChild>
                </w:div>
                <w:div w:id="350837103">
                  <w:marLeft w:val="0"/>
                  <w:marRight w:val="0"/>
                  <w:marTop w:val="0"/>
                  <w:marBottom w:val="0"/>
                  <w:divBdr>
                    <w:top w:val="none" w:sz="0" w:space="0" w:color="auto"/>
                    <w:left w:val="none" w:sz="0" w:space="0" w:color="auto"/>
                    <w:bottom w:val="none" w:sz="0" w:space="0" w:color="auto"/>
                    <w:right w:val="none" w:sz="0" w:space="0" w:color="auto"/>
                  </w:divBdr>
                  <w:divsChild>
                    <w:div w:id="25840546">
                      <w:marLeft w:val="0"/>
                      <w:marRight w:val="0"/>
                      <w:marTop w:val="0"/>
                      <w:marBottom w:val="0"/>
                      <w:divBdr>
                        <w:top w:val="none" w:sz="0" w:space="0" w:color="auto"/>
                        <w:left w:val="none" w:sz="0" w:space="0" w:color="auto"/>
                        <w:bottom w:val="none" w:sz="0" w:space="0" w:color="auto"/>
                        <w:right w:val="none" w:sz="0" w:space="0" w:color="auto"/>
                      </w:divBdr>
                    </w:div>
                  </w:divsChild>
                </w:div>
                <w:div w:id="379863855">
                  <w:marLeft w:val="0"/>
                  <w:marRight w:val="0"/>
                  <w:marTop w:val="0"/>
                  <w:marBottom w:val="0"/>
                  <w:divBdr>
                    <w:top w:val="none" w:sz="0" w:space="0" w:color="auto"/>
                    <w:left w:val="none" w:sz="0" w:space="0" w:color="auto"/>
                    <w:bottom w:val="none" w:sz="0" w:space="0" w:color="auto"/>
                    <w:right w:val="none" w:sz="0" w:space="0" w:color="auto"/>
                  </w:divBdr>
                  <w:divsChild>
                    <w:div w:id="472455060">
                      <w:marLeft w:val="0"/>
                      <w:marRight w:val="0"/>
                      <w:marTop w:val="0"/>
                      <w:marBottom w:val="0"/>
                      <w:divBdr>
                        <w:top w:val="none" w:sz="0" w:space="0" w:color="auto"/>
                        <w:left w:val="none" w:sz="0" w:space="0" w:color="auto"/>
                        <w:bottom w:val="none" w:sz="0" w:space="0" w:color="auto"/>
                        <w:right w:val="none" w:sz="0" w:space="0" w:color="auto"/>
                      </w:divBdr>
                    </w:div>
                  </w:divsChild>
                </w:div>
                <w:div w:id="662978577">
                  <w:marLeft w:val="0"/>
                  <w:marRight w:val="0"/>
                  <w:marTop w:val="0"/>
                  <w:marBottom w:val="0"/>
                  <w:divBdr>
                    <w:top w:val="none" w:sz="0" w:space="0" w:color="auto"/>
                    <w:left w:val="none" w:sz="0" w:space="0" w:color="auto"/>
                    <w:bottom w:val="none" w:sz="0" w:space="0" w:color="auto"/>
                    <w:right w:val="none" w:sz="0" w:space="0" w:color="auto"/>
                  </w:divBdr>
                  <w:divsChild>
                    <w:div w:id="955912060">
                      <w:marLeft w:val="0"/>
                      <w:marRight w:val="0"/>
                      <w:marTop w:val="0"/>
                      <w:marBottom w:val="0"/>
                      <w:divBdr>
                        <w:top w:val="none" w:sz="0" w:space="0" w:color="auto"/>
                        <w:left w:val="none" w:sz="0" w:space="0" w:color="auto"/>
                        <w:bottom w:val="none" w:sz="0" w:space="0" w:color="auto"/>
                        <w:right w:val="none" w:sz="0" w:space="0" w:color="auto"/>
                      </w:divBdr>
                    </w:div>
                  </w:divsChild>
                </w:div>
                <w:div w:id="913396005">
                  <w:marLeft w:val="0"/>
                  <w:marRight w:val="0"/>
                  <w:marTop w:val="0"/>
                  <w:marBottom w:val="0"/>
                  <w:divBdr>
                    <w:top w:val="none" w:sz="0" w:space="0" w:color="auto"/>
                    <w:left w:val="none" w:sz="0" w:space="0" w:color="auto"/>
                    <w:bottom w:val="none" w:sz="0" w:space="0" w:color="auto"/>
                    <w:right w:val="none" w:sz="0" w:space="0" w:color="auto"/>
                  </w:divBdr>
                  <w:divsChild>
                    <w:div w:id="1414207097">
                      <w:marLeft w:val="0"/>
                      <w:marRight w:val="0"/>
                      <w:marTop w:val="0"/>
                      <w:marBottom w:val="0"/>
                      <w:divBdr>
                        <w:top w:val="none" w:sz="0" w:space="0" w:color="auto"/>
                        <w:left w:val="none" w:sz="0" w:space="0" w:color="auto"/>
                        <w:bottom w:val="none" w:sz="0" w:space="0" w:color="auto"/>
                        <w:right w:val="none" w:sz="0" w:space="0" w:color="auto"/>
                      </w:divBdr>
                    </w:div>
                  </w:divsChild>
                </w:div>
                <w:div w:id="1100679412">
                  <w:marLeft w:val="0"/>
                  <w:marRight w:val="0"/>
                  <w:marTop w:val="0"/>
                  <w:marBottom w:val="0"/>
                  <w:divBdr>
                    <w:top w:val="none" w:sz="0" w:space="0" w:color="auto"/>
                    <w:left w:val="none" w:sz="0" w:space="0" w:color="auto"/>
                    <w:bottom w:val="none" w:sz="0" w:space="0" w:color="auto"/>
                    <w:right w:val="none" w:sz="0" w:space="0" w:color="auto"/>
                  </w:divBdr>
                  <w:divsChild>
                    <w:div w:id="242691177">
                      <w:marLeft w:val="0"/>
                      <w:marRight w:val="0"/>
                      <w:marTop w:val="0"/>
                      <w:marBottom w:val="0"/>
                      <w:divBdr>
                        <w:top w:val="none" w:sz="0" w:space="0" w:color="auto"/>
                        <w:left w:val="none" w:sz="0" w:space="0" w:color="auto"/>
                        <w:bottom w:val="none" w:sz="0" w:space="0" w:color="auto"/>
                        <w:right w:val="none" w:sz="0" w:space="0" w:color="auto"/>
                      </w:divBdr>
                    </w:div>
                  </w:divsChild>
                </w:div>
                <w:div w:id="1168598543">
                  <w:marLeft w:val="0"/>
                  <w:marRight w:val="0"/>
                  <w:marTop w:val="0"/>
                  <w:marBottom w:val="0"/>
                  <w:divBdr>
                    <w:top w:val="none" w:sz="0" w:space="0" w:color="auto"/>
                    <w:left w:val="none" w:sz="0" w:space="0" w:color="auto"/>
                    <w:bottom w:val="none" w:sz="0" w:space="0" w:color="auto"/>
                    <w:right w:val="none" w:sz="0" w:space="0" w:color="auto"/>
                  </w:divBdr>
                  <w:divsChild>
                    <w:div w:id="1564245506">
                      <w:marLeft w:val="0"/>
                      <w:marRight w:val="0"/>
                      <w:marTop w:val="0"/>
                      <w:marBottom w:val="0"/>
                      <w:divBdr>
                        <w:top w:val="none" w:sz="0" w:space="0" w:color="auto"/>
                        <w:left w:val="none" w:sz="0" w:space="0" w:color="auto"/>
                        <w:bottom w:val="none" w:sz="0" w:space="0" w:color="auto"/>
                        <w:right w:val="none" w:sz="0" w:space="0" w:color="auto"/>
                      </w:divBdr>
                    </w:div>
                  </w:divsChild>
                </w:div>
                <w:div w:id="1335105071">
                  <w:marLeft w:val="0"/>
                  <w:marRight w:val="0"/>
                  <w:marTop w:val="0"/>
                  <w:marBottom w:val="0"/>
                  <w:divBdr>
                    <w:top w:val="none" w:sz="0" w:space="0" w:color="auto"/>
                    <w:left w:val="none" w:sz="0" w:space="0" w:color="auto"/>
                    <w:bottom w:val="none" w:sz="0" w:space="0" w:color="auto"/>
                    <w:right w:val="none" w:sz="0" w:space="0" w:color="auto"/>
                  </w:divBdr>
                  <w:divsChild>
                    <w:div w:id="59329977">
                      <w:marLeft w:val="0"/>
                      <w:marRight w:val="0"/>
                      <w:marTop w:val="0"/>
                      <w:marBottom w:val="0"/>
                      <w:divBdr>
                        <w:top w:val="none" w:sz="0" w:space="0" w:color="auto"/>
                        <w:left w:val="none" w:sz="0" w:space="0" w:color="auto"/>
                        <w:bottom w:val="none" w:sz="0" w:space="0" w:color="auto"/>
                        <w:right w:val="none" w:sz="0" w:space="0" w:color="auto"/>
                      </w:divBdr>
                    </w:div>
                  </w:divsChild>
                </w:div>
                <w:div w:id="1459372900">
                  <w:marLeft w:val="0"/>
                  <w:marRight w:val="0"/>
                  <w:marTop w:val="0"/>
                  <w:marBottom w:val="0"/>
                  <w:divBdr>
                    <w:top w:val="none" w:sz="0" w:space="0" w:color="auto"/>
                    <w:left w:val="none" w:sz="0" w:space="0" w:color="auto"/>
                    <w:bottom w:val="none" w:sz="0" w:space="0" w:color="auto"/>
                    <w:right w:val="none" w:sz="0" w:space="0" w:color="auto"/>
                  </w:divBdr>
                  <w:divsChild>
                    <w:div w:id="2036147902">
                      <w:marLeft w:val="0"/>
                      <w:marRight w:val="0"/>
                      <w:marTop w:val="0"/>
                      <w:marBottom w:val="0"/>
                      <w:divBdr>
                        <w:top w:val="none" w:sz="0" w:space="0" w:color="auto"/>
                        <w:left w:val="none" w:sz="0" w:space="0" w:color="auto"/>
                        <w:bottom w:val="none" w:sz="0" w:space="0" w:color="auto"/>
                        <w:right w:val="none" w:sz="0" w:space="0" w:color="auto"/>
                      </w:divBdr>
                    </w:div>
                  </w:divsChild>
                </w:div>
                <w:div w:id="1515612527">
                  <w:marLeft w:val="0"/>
                  <w:marRight w:val="0"/>
                  <w:marTop w:val="0"/>
                  <w:marBottom w:val="0"/>
                  <w:divBdr>
                    <w:top w:val="none" w:sz="0" w:space="0" w:color="auto"/>
                    <w:left w:val="none" w:sz="0" w:space="0" w:color="auto"/>
                    <w:bottom w:val="none" w:sz="0" w:space="0" w:color="auto"/>
                    <w:right w:val="none" w:sz="0" w:space="0" w:color="auto"/>
                  </w:divBdr>
                  <w:divsChild>
                    <w:div w:id="5711707">
                      <w:marLeft w:val="0"/>
                      <w:marRight w:val="0"/>
                      <w:marTop w:val="0"/>
                      <w:marBottom w:val="0"/>
                      <w:divBdr>
                        <w:top w:val="none" w:sz="0" w:space="0" w:color="auto"/>
                        <w:left w:val="none" w:sz="0" w:space="0" w:color="auto"/>
                        <w:bottom w:val="none" w:sz="0" w:space="0" w:color="auto"/>
                        <w:right w:val="none" w:sz="0" w:space="0" w:color="auto"/>
                      </w:divBdr>
                    </w:div>
                  </w:divsChild>
                </w:div>
                <w:div w:id="1704358719">
                  <w:marLeft w:val="0"/>
                  <w:marRight w:val="0"/>
                  <w:marTop w:val="0"/>
                  <w:marBottom w:val="0"/>
                  <w:divBdr>
                    <w:top w:val="none" w:sz="0" w:space="0" w:color="auto"/>
                    <w:left w:val="none" w:sz="0" w:space="0" w:color="auto"/>
                    <w:bottom w:val="none" w:sz="0" w:space="0" w:color="auto"/>
                    <w:right w:val="none" w:sz="0" w:space="0" w:color="auto"/>
                  </w:divBdr>
                  <w:divsChild>
                    <w:div w:id="1766000356">
                      <w:marLeft w:val="0"/>
                      <w:marRight w:val="0"/>
                      <w:marTop w:val="0"/>
                      <w:marBottom w:val="0"/>
                      <w:divBdr>
                        <w:top w:val="none" w:sz="0" w:space="0" w:color="auto"/>
                        <w:left w:val="none" w:sz="0" w:space="0" w:color="auto"/>
                        <w:bottom w:val="none" w:sz="0" w:space="0" w:color="auto"/>
                        <w:right w:val="none" w:sz="0" w:space="0" w:color="auto"/>
                      </w:divBdr>
                    </w:div>
                  </w:divsChild>
                </w:div>
                <w:div w:id="1704360254">
                  <w:marLeft w:val="0"/>
                  <w:marRight w:val="0"/>
                  <w:marTop w:val="0"/>
                  <w:marBottom w:val="0"/>
                  <w:divBdr>
                    <w:top w:val="none" w:sz="0" w:space="0" w:color="auto"/>
                    <w:left w:val="none" w:sz="0" w:space="0" w:color="auto"/>
                    <w:bottom w:val="none" w:sz="0" w:space="0" w:color="auto"/>
                    <w:right w:val="none" w:sz="0" w:space="0" w:color="auto"/>
                  </w:divBdr>
                  <w:divsChild>
                    <w:div w:id="461775870">
                      <w:marLeft w:val="0"/>
                      <w:marRight w:val="0"/>
                      <w:marTop w:val="0"/>
                      <w:marBottom w:val="0"/>
                      <w:divBdr>
                        <w:top w:val="none" w:sz="0" w:space="0" w:color="auto"/>
                        <w:left w:val="none" w:sz="0" w:space="0" w:color="auto"/>
                        <w:bottom w:val="none" w:sz="0" w:space="0" w:color="auto"/>
                        <w:right w:val="none" w:sz="0" w:space="0" w:color="auto"/>
                      </w:divBdr>
                    </w:div>
                  </w:divsChild>
                </w:div>
                <w:div w:id="1770588579">
                  <w:marLeft w:val="0"/>
                  <w:marRight w:val="0"/>
                  <w:marTop w:val="0"/>
                  <w:marBottom w:val="0"/>
                  <w:divBdr>
                    <w:top w:val="none" w:sz="0" w:space="0" w:color="auto"/>
                    <w:left w:val="none" w:sz="0" w:space="0" w:color="auto"/>
                    <w:bottom w:val="none" w:sz="0" w:space="0" w:color="auto"/>
                    <w:right w:val="none" w:sz="0" w:space="0" w:color="auto"/>
                  </w:divBdr>
                  <w:divsChild>
                    <w:div w:id="700130766">
                      <w:marLeft w:val="0"/>
                      <w:marRight w:val="0"/>
                      <w:marTop w:val="0"/>
                      <w:marBottom w:val="0"/>
                      <w:divBdr>
                        <w:top w:val="none" w:sz="0" w:space="0" w:color="auto"/>
                        <w:left w:val="none" w:sz="0" w:space="0" w:color="auto"/>
                        <w:bottom w:val="none" w:sz="0" w:space="0" w:color="auto"/>
                        <w:right w:val="none" w:sz="0" w:space="0" w:color="auto"/>
                      </w:divBdr>
                    </w:div>
                  </w:divsChild>
                </w:div>
                <w:div w:id="1896813620">
                  <w:marLeft w:val="0"/>
                  <w:marRight w:val="0"/>
                  <w:marTop w:val="0"/>
                  <w:marBottom w:val="0"/>
                  <w:divBdr>
                    <w:top w:val="none" w:sz="0" w:space="0" w:color="auto"/>
                    <w:left w:val="none" w:sz="0" w:space="0" w:color="auto"/>
                    <w:bottom w:val="none" w:sz="0" w:space="0" w:color="auto"/>
                    <w:right w:val="none" w:sz="0" w:space="0" w:color="auto"/>
                  </w:divBdr>
                  <w:divsChild>
                    <w:div w:id="1979416558">
                      <w:marLeft w:val="0"/>
                      <w:marRight w:val="0"/>
                      <w:marTop w:val="0"/>
                      <w:marBottom w:val="0"/>
                      <w:divBdr>
                        <w:top w:val="none" w:sz="0" w:space="0" w:color="auto"/>
                        <w:left w:val="none" w:sz="0" w:space="0" w:color="auto"/>
                        <w:bottom w:val="none" w:sz="0" w:space="0" w:color="auto"/>
                        <w:right w:val="none" w:sz="0" w:space="0" w:color="auto"/>
                      </w:divBdr>
                    </w:div>
                  </w:divsChild>
                </w:div>
                <w:div w:id="1940141783">
                  <w:marLeft w:val="0"/>
                  <w:marRight w:val="0"/>
                  <w:marTop w:val="0"/>
                  <w:marBottom w:val="0"/>
                  <w:divBdr>
                    <w:top w:val="none" w:sz="0" w:space="0" w:color="auto"/>
                    <w:left w:val="none" w:sz="0" w:space="0" w:color="auto"/>
                    <w:bottom w:val="none" w:sz="0" w:space="0" w:color="auto"/>
                    <w:right w:val="none" w:sz="0" w:space="0" w:color="auto"/>
                  </w:divBdr>
                  <w:divsChild>
                    <w:div w:id="1941720369">
                      <w:marLeft w:val="0"/>
                      <w:marRight w:val="0"/>
                      <w:marTop w:val="0"/>
                      <w:marBottom w:val="0"/>
                      <w:divBdr>
                        <w:top w:val="none" w:sz="0" w:space="0" w:color="auto"/>
                        <w:left w:val="none" w:sz="0" w:space="0" w:color="auto"/>
                        <w:bottom w:val="none" w:sz="0" w:space="0" w:color="auto"/>
                        <w:right w:val="none" w:sz="0" w:space="0" w:color="auto"/>
                      </w:divBdr>
                    </w:div>
                  </w:divsChild>
                </w:div>
                <w:div w:id="2071540882">
                  <w:marLeft w:val="0"/>
                  <w:marRight w:val="0"/>
                  <w:marTop w:val="0"/>
                  <w:marBottom w:val="0"/>
                  <w:divBdr>
                    <w:top w:val="none" w:sz="0" w:space="0" w:color="auto"/>
                    <w:left w:val="none" w:sz="0" w:space="0" w:color="auto"/>
                    <w:bottom w:val="none" w:sz="0" w:space="0" w:color="auto"/>
                    <w:right w:val="none" w:sz="0" w:space="0" w:color="auto"/>
                  </w:divBdr>
                  <w:divsChild>
                    <w:div w:id="106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27780">
          <w:marLeft w:val="0"/>
          <w:marRight w:val="0"/>
          <w:marTop w:val="0"/>
          <w:marBottom w:val="0"/>
          <w:divBdr>
            <w:top w:val="none" w:sz="0" w:space="0" w:color="auto"/>
            <w:left w:val="none" w:sz="0" w:space="0" w:color="auto"/>
            <w:bottom w:val="none" w:sz="0" w:space="0" w:color="auto"/>
            <w:right w:val="none" w:sz="0" w:space="0" w:color="auto"/>
          </w:divBdr>
          <w:divsChild>
            <w:div w:id="262036441">
              <w:marLeft w:val="0"/>
              <w:marRight w:val="0"/>
              <w:marTop w:val="0"/>
              <w:marBottom w:val="0"/>
              <w:divBdr>
                <w:top w:val="none" w:sz="0" w:space="0" w:color="auto"/>
                <w:left w:val="none" w:sz="0" w:space="0" w:color="auto"/>
                <w:bottom w:val="none" w:sz="0" w:space="0" w:color="auto"/>
                <w:right w:val="none" w:sz="0" w:space="0" w:color="auto"/>
              </w:divBdr>
            </w:div>
            <w:div w:id="516970843">
              <w:marLeft w:val="0"/>
              <w:marRight w:val="0"/>
              <w:marTop w:val="0"/>
              <w:marBottom w:val="0"/>
              <w:divBdr>
                <w:top w:val="none" w:sz="0" w:space="0" w:color="auto"/>
                <w:left w:val="none" w:sz="0" w:space="0" w:color="auto"/>
                <w:bottom w:val="none" w:sz="0" w:space="0" w:color="auto"/>
                <w:right w:val="none" w:sz="0" w:space="0" w:color="auto"/>
              </w:divBdr>
            </w:div>
            <w:div w:id="751197433">
              <w:marLeft w:val="0"/>
              <w:marRight w:val="0"/>
              <w:marTop w:val="0"/>
              <w:marBottom w:val="0"/>
              <w:divBdr>
                <w:top w:val="none" w:sz="0" w:space="0" w:color="auto"/>
                <w:left w:val="none" w:sz="0" w:space="0" w:color="auto"/>
                <w:bottom w:val="none" w:sz="0" w:space="0" w:color="auto"/>
                <w:right w:val="none" w:sz="0" w:space="0" w:color="auto"/>
              </w:divBdr>
            </w:div>
          </w:divsChild>
        </w:div>
        <w:div w:id="1469668373">
          <w:marLeft w:val="0"/>
          <w:marRight w:val="0"/>
          <w:marTop w:val="0"/>
          <w:marBottom w:val="0"/>
          <w:divBdr>
            <w:top w:val="none" w:sz="0" w:space="0" w:color="auto"/>
            <w:left w:val="none" w:sz="0" w:space="0" w:color="auto"/>
            <w:bottom w:val="none" w:sz="0" w:space="0" w:color="auto"/>
            <w:right w:val="none" w:sz="0" w:space="0" w:color="auto"/>
          </w:divBdr>
        </w:div>
        <w:div w:id="1551267133">
          <w:marLeft w:val="0"/>
          <w:marRight w:val="0"/>
          <w:marTop w:val="0"/>
          <w:marBottom w:val="0"/>
          <w:divBdr>
            <w:top w:val="none" w:sz="0" w:space="0" w:color="auto"/>
            <w:left w:val="none" w:sz="0" w:space="0" w:color="auto"/>
            <w:bottom w:val="none" w:sz="0" w:space="0" w:color="auto"/>
            <w:right w:val="none" w:sz="0" w:space="0" w:color="auto"/>
          </w:divBdr>
        </w:div>
        <w:div w:id="1560164437">
          <w:marLeft w:val="0"/>
          <w:marRight w:val="0"/>
          <w:marTop w:val="0"/>
          <w:marBottom w:val="0"/>
          <w:divBdr>
            <w:top w:val="none" w:sz="0" w:space="0" w:color="auto"/>
            <w:left w:val="none" w:sz="0" w:space="0" w:color="auto"/>
            <w:bottom w:val="none" w:sz="0" w:space="0" w:color="auto"/>
            <w:right w:val="none" w:sz="0" w:space="0" w:color="auto"/>
          </w:divBdr>
        </w:div>
        <w:div w:id="1570381057">
          <w:marLeft w:val="0"/>
          <w:marRight w:val="0"/>
          <w:marTop w:val="0"/>
          <w:marBottom w:val="0"/>
          <w:divBdr>
            <w:top w:val="none" w:sz="0" w:space="0" w:color="auto"/>
            <w:left w:val="none" w:sz="0" w:space="0" w:color="auto"/>
            <w:bottom w:val="none" w:sz="0" w:space="0" w:color="auto"/>
            <w:right w:val="none" w:sz="0" w:space="0" w:color="auto"/>
          </w:divBdr>
        </w:div>
        <w:div w:id="1571234169">
          <w:marLeft w:val="0"/>
          <w:marRight w:val="0"/>
          <w:marTop w:val="0"/>
          <w:marBottom w:val="0"/>
          <w:divBdr>
            <w:top w:val="none" w:sz="0" w:space="0" w:color="auto"/>
            <w:left w:val="none" w:sz="0" w:space="0" w:color="auto"/>
            <w:bottom w:val="none" w:sz="0" w:space="0" w:color="auto"/>
            <w:right w:val="none" w:sz="0" w:space="0" w:color="auto"/>
          </w:divBdr>
        </w:div>
        <w:div w:id="1594195763">
          <w:marLeft w:val="0"/>
          <w:marRight w:val="0"/>
          <w:marTop w:val="0"/>
          <w:marBottom w:val="0"/>
          <w:divBdr>
            <w:top w:val="none" w:sz="0" w:space="0" w:color="auto"/>
            <w:left w:val="none" w:sz="0" w:space="0" w:color="auto"/>
            <w:bottom w:val="none" w:sz="0" w:space="0" w:color="auto"/>
            <w:right w:val="none" w:sz="0" w:space="0" w:color="auto"/>
          </w:divBdr>
        </w:div>
        <w:div w:id="1614436796">
          <w:marLeft w:val="0"/>
          <w:marRight w:val="0"/>
          <w:marTop w:val="0"/>
          <w:marBottom w:val="0"/>
          <w:divBdr>
            <w:top w:val="none" w:sz="0" w:space="0" w:color="auto"/>
            <w:left w:val="none" w:sz="0" w:space="0" w:color="auto"/>
            <w:bottom w:val="none" w:sz="0" w:space="0" w:color="auto"/>
            <w:right w:val="none" w:sz="0" w:space="0" w:color="auto"/>
          </w:divBdr>
        </w:div>
        <w:div w:id="1650793304">
          <w:marLeft w:val="0"/>
          <w:marRight w:val="0"/>
          <w:marTop w:val="0"/>
          <w:marBottom w:val="0"/>
          <w:divBdr>
            <w:top w:val="none" w:sz="0" w:space="0" w:color="auto"/>
            <w:left w:val="none" w:sz="0" w:space="0" w:color="auto"/>
            <w:bottom w:val="none" w:sz="0" w:space="0" w:color="auto"/>
            <w:right w:val="none" w:sz="0" w:space="0" w:color="auto"/>
          </w:divBdr>
        </w:div>
        <w:div w:id="1709724947">
          <w:marLeft w:val="0"/>
          <w:marRight w:val="0"/>
          <w:marTop w:val="0"/>
          <w:marBottom w:val="0"/>
          <w:divBdr>
            <w:top w:val="none" w:sz="0" w:space="0" w:color="auto"/>
            <w:left w:val="none" w:sz="0" w:space="0" w:color="auto"/>
            <w:bottom w:val="none" w:sz="0" w:space="0" w:color="auto"/>
            <w:right w:val="none" w:sz="0" w:space="0" w:color="auto"/>
          </w:divBdr>
        </w:div>
        <w:div w:id="1725253862">
          <w:marLeft w:val="0"/>
          <w:marRight w:val="0"/>
          <w:marTop w:val="0"/>
          <w:marBottom w:val="0"/>
          <w:divBdr>
            <w:top w:val="none" w:sz="0" w:space="0" w:color="auto"/>
            <w:left w:val="none" w:sz="0" w:space="0" w:color="auto"/>
            <w:bottom w:val="none" w:sz="0" w:space="0" w:color="auto"/>
            <w:right w:val="none" w:sz="0" w:space="0" w:color="auto"/>
          </w:divBdr>
        </w:div>
        <w:div w:id="1890339156">
          <w:marLeft w:val="0"/>
          <w:marRight w:val="0"/>
          <w:marTop w:val="0"/>
          <w:marBottom w:val="0"/>
          <w:divBdr>
            <w:top w:val="none" w:sz="0" w:space="0" w:color="auto"/>
            <w:left w:val="none" w:sz="0" w:space="0" w:color="auto"/>
            <w:bottom w:val="none" w:sz="0" w:space="0" w:color="auto"/>
            <w:right w:val="none" w:sz="0" w:space="0" w:color="auto"/>
          </w:divBdr>
        </w:div>
        <w:div w:id="1937126603">
          <w:marLeft w:val="0"/>
          <w:marRight w:val="0"/>
          <w:marTop w:val="0"/>
          <w:marBottom w:val="0"/>
          <w:divBdr>
            <w:top w:val="none" w:sz="0" w:space="0" w:color="auto"/>
            <w:left w:val="none" w:sz="0" w:space="0" w:color="auto"/>
            <w:bottom w:val="none" w:sz="0" w:space="0" w:color="auto"/>
            <w:right w:val="none" w:sz="0" w:space="0" w:color="auto"/>
          </w:divBdr>
        </w:div>
        <w:div w:id="1957517048">
          <w:marLeft w:val="0"/>
          <w:marRight w:val="0"/>
          <w:marTop w:val="0"/>
          <w:marBottom w:val="0"/>
          <w:divBdr>
            <w:top w:val="none" w:sz="0" w:space="0" w:color="auto"/>
            <w:left w:val="none" w:sz="0" w:space="0" w:color="auto"/>
            <w:bottom w:val="none" w:sz="0" w:space="0" w:color="auto"/>
            <w:right w:val="none" w:sz="0" w:space="0" w:color="auto"/>
          </w:divBdr>
        </w:div>
        <w:div w:id="1959413712">
          <w:marLeft w:val="0"/>
          <w:marRight w:val="0"/>
          <w:marTop w:val="0"/>
          <w:marBottom w:val="0"/>
          <w:divBdr>
            <w:top w:val="none" w:sz="0" w:space="0" w:color="auto"/>
            <w:left w:val="none" w:sz="0" w:space="0" w:color="auto"/>
            <w:bottom w:val="none" w:sz="0" w:space="0" w:color="auto"/>
            <w:right w:val="none" w:sz="0" w:space="0" w:color="auto"/>
          </w:divBdr>
        </w:div>
      </w:divsChild>
    </w:div>
    <w:div w:id="1095325318">
      <w:bodyDiv w:val="1"/>
      <w:marLeft w:val="0"/>
      <w:marRight w:val="0"/>
      <w:marTop w:val="0"/>
      <w:marBottom w:val="0"/>
      <w:divBdr>
        <w:top w:val="none" w:sz="0" w:space="0" w:color="auto"/>
        <w:left w:val="none" w:sz="0" w:space="0" w:color="auto"/>
        <w:bottom w:val="none" w:sz="0" w:space="0" w:color="auto"/>
        <w:right w:val="none" w:sz="0" w:space="0" w:color="auto"/>
      </w:divBdr>
      <w:divsChild>
        <w:div w:id="167405577">
          <w:marLeft w:val="0"/>
          <w:marRight w:val="0"/>
          <w:marTop w:val="0"/>
          <w:marBottom w:val="0"/>
          <w:divBdr>
            <w:top w:val="none" w:sz="0" w:space="0" w:color="auto"/>
            <w:left w:val="none" w:sz="0" w:space="0" w:color="auto"/>
            <w:bottom w:val="none" w:sz="0" w:space="0" w:color="auto"/>
            <w:right w:val="none" w:sz="0" w:space="0" w:color="auto"/>
          </w:divBdr>
        </w:div>
        <w:div w:id="541863512">
          <w:marLeft w:val="0"/>
          <w:marRight w:val="0"/>
          <w:marTop w:val="0"/>
          <w:marBottom w:val="0"/>
          <w:divBdr>
            <w:top w:val="none" w:sz="0" w:space="0" w:color="auto"/>
            <w:left w:val="none" w:sz="0" w:space="0" w:color="auto"/>
            <w:bottom w:val="none" w:sz="0" w:space="0" w:color="auto"/>
            <w:right w:val="none" w:sz="0" w:space="0" w:color="auto"/>
          </w:divBdr>
        </w:div>
        <w:div w:id="734744448">
          <w:marLeft w:val="0"/>
          <w:marRight w:val="0"/>
          <w:marTop w:val="0"/>
          <w:marBottom w:val="0"/>
          <w:divBdr>
            <w:top w:val="none" w:sz="0" w:space="0" w:color="auto"/>
            <w:left w:val="none" w:sz="0" w:space="0" w:color="auto"/>
            <w:bottom w:val="none" w:sz="0" w:space="0" w:color="auto"/>
            <w:right w:val="none" w:sz="0" w:space="0" w:color="auto"/>
          </w:divBdr>
        </w:div>
        <w:div w:id="776364615">
          <w:marLeft w:val="0"/>
          <w:marRight w:val="0"/>
          <w:marTop w:val="0"/>
          <w:marBottom w:val="0"/>
          <w:divBdr>
            <w:top w:val="none" w:sz="0" w:space="0" w:color="auto"/>
            <w:left w:val="none" w:sz="0" w:space="0" w:color="auto"/>
            <w:bottom w:val="none" w:sz="0" w:space="0" w:color="auto"/>
            <w:right w:val="none" w:sz="0" w:space="0" w:color="auto"/>
          </w:divBdr>
        </w:div>
        <w:div w:id="841628481">
          <w:marLeft w:val="0"/>
          <w:marRight w:val="0"/>
          <w:marTop w:val="0"/>
          <w:marBottom w:val="0"/>
          <w:divBdr>
            <w:top w:val="none" w:sz="0" w:space="0" w:color="auto"/>
            <w:left w:val="none" w:sz="0" w:space="0" w:color="auto"/>
            <w:bottom w:val="none" w:sz="0" w:space="0" w:color="auto"/>
            <w:right w:val="none" w:sz="0" w:space="0" w:color="auto"/>
          </w:divBdr>
        </w:div>
        <w:div w:id="1435705801">
          <w:marLeft w:val="0"/>
          <w:marRight w:val="0"/>
          <w:marTop w:val="0"/>
          <w:marBottom w:val="0"/>
          <w:divBdr>
            <w:top w:val="none" w:sz="0" w:space="0" w:color="auto"/>
            <w:left w:val="none" w:sz="0" w:space="0" w:color="auto"/>
            <w:bottom w:val="none" w:sz="0" w:space="0" w:color="auto"/>
            <w:right w:val="none" w:sz="0" w:space="0" w:color="auto"/>
          </w:divBdr>
        </w:div>
        <w:div w:id="1504706747">
          <w:marLeft w:val="0"/>
          <w:marRight w:val="0"/>
          <w:marTop w:val="0"/>
          <w:marBottom w:val="0"/>
          <w:divBdr>
            <w:top w:val="none" w:sz="0" w:space="0" w:color="auto"/>
            <w:left w:val="none" w:sz="0" w:space="0" w:color="auto"/>
            <w:bottom w:val="none" w:sz="0" w:space="0" w:color="auto"/>
            <w:right w:val="none" w:sz="0" w:space="0" w:color="auto"/>
          </w:divBdr>
        </w:div>
        <w:div w:id="1536311489">
          <w:marLeft w:val="0"/>
          <w:marRight w:val="0"/>
          <w:marTop w:val="0"/>
          <w:marBottom w:val="0"/>
          <w:divBdr>
            <w:top w:val="none" w:sz="0" w:space="0" w:color="auto"/>
            <w:left w:val="none" w:sz="0" w:space="0" w:color="auto"/>
            <w:bottom w:val="none" w:sz="0" w:space="0" w:color="auto"/>
            <w:right w:val="none" w:sz="0" w:space="0" w:color="auto"/>
          </w:divBdr>
        </w:div>
        <w:div w:id="2045792435">
          <w:marLeft w:val="0"/>
          <w:marRight w:val="0"/>
          <w:marTop w:val="0"/>
          <w:marBottom w:val="0"/>
          <w:divBdr>
            <w:top w:val="none" w:sz="0" w:space="0" w:color="auto"/>
            <w:left w:val="none" w:sz="0" w:space="0" w:color="auto"/>
            <w:bottom w:val="none" w:sz="0" w:space="0" w:color="auto"/>
            <w:right w:val="none" w:sz="0" w:space="0" w:color="auto"/>
          </w:divBdr>
        </w:div>
        <w:div w:id="2083914454">
          <w:marLeft w:val="0"/>
          <w:marRight w:val="0"/>
          <w:marTop w:val="0"/>
          <w:marBottom w:val="0"/>
          <w:divBdr>
            <w:top w:val="none" w:sz="0" w:space="0" w:color="auto"/>
            <w:left w:val="none" w:sz="0" w:space="0" w:color="auto"/>
            <w:bottom w:val="none" w:sz="0" w:space="0" w:color="auto"/>
            <w:right w:val="none" w:sz="0" w:space="0" w:color="auto"/>
          </w:divBdr>
        </w:div>
      </w:divsChild>
    </w:div>
    <w:div w:id="1908566638">
      <w:bodyDiv w:val="1"/>
      <w:marLeft w:val="0"/>
      <w:marRight w:val="0"/>
      <w:marTop w:val="0"/>
      <w:marBottom w:val="0"/>
      <w:divBdr>
        <w:top w:val="none" w:sz="0" w:space="0" w:color="auto"/>
        <w:left w:val="none" w:sz="0" w:space="0" w:color="auto"/>
        <w:bottom w:val="none" w:sz="0" w:space="0" w:color="auto"/>
        <w:right w:val="none" w:sz="0" w:space="0" w:color="auto"/>
      </w:divBdr>
      <w:divsChild>
        <w:div w:id="87780197">
          <w:marLeft w:val="0"/>
          <w:marRight w:val="0"/>
          <w:marTop w:val="0"/>
          <w:marBottom w:val="0"/>
          <w:divBdr>
            <w:top w:val="none" w:sz="0" w:space="0" w:color="auto"/>
            <w:left w:val="none" w:sz="0" w:space="0" w:color="auto"/>
            <w:bottom w:val="none" w:sz="0" w:space="0" w:color="auto"/>
            <w:right w:val="none" w:sz="0" w:space="0" w:color="auto"/>
          </w:divBdr>
          <w:divsChild>
            <w:div w:id="809446029">
              <w:marLeft w:val="0"/>
              <w:marRight w:val="0"/>
              <w:marTop w:val="0"/>
              <w:marBottom w:val="0"/>
              <w:divBdr>
                <w:top w:val="none" w:sz="0" w:space="0" w:color="auto"/>
                <w:left w:val="none" w:sz="0" w:space="0" w:color="auto"/>
                <w:bottom w:val="none" w:sz="0" w:space="0" w:color="auto"/>
                <w:right w:val="none" w:sz="0" w:space="0" w:color="auto"/>
              </w:divBdr>
            </w:div>
            <w:div w:id="1056704854">
              <w:marLeft w:val="0"/>
              <w:marRight w:val="0"/>
              <w:marTop w:val="0"/>
              <w:marBottom w:val="0"/>
              <w:divBdr>
                <w:top w:val="none" w:sz="0" w:space="0" w:color="auto"/>
                <w:left w:val="none" w:sz="0" w:space="0" w:color="auto"/>
                <w:bottom w:val="none" w:sz="0" w:space="0" w:color="auto"/>
                <w:right w:val="none" w:sz="0" w:space="0" w:color="auto"/>
              </w:divBdr>
            </w:div>
            <w:div w:id="1175413030">
              <w:marLeft w:val="0"/>
              <w:marRight w:val="0"/>
              <w:marTop w:val="0"/>
              <w:marBottom w:val="0"/>
              <w:divBdr>
                <w:top w:val="none" w:sz="0" w:space="0" w:color="auto"/>
                <w:left w:val="none" w:sz="0" w:space="0" w:color="auto"/>
                <w:bottom w:val="none" w:sz="0" w:space="0" w:color="auto"/>
                <w:right w:val="none" w:sz="0" w:space="0" w:color="auto"/>
              </w:divBdr>
            </w:div>
            <w:div w:id="1509830213">
              <w:marLeft w:val="0"/>
              <w:marRight w:val="0"/>
              <w:marTop w:val="0"/>
              <w:marBottom w:val="0"/>
              <w:divBdr>
                <w:top w:val="none" w:sz="0" w:space="0" w:color="auto"/>
                <w:left w:val="none" w:sz="0" w:space="0" w:color="auto"/>
                <w:bottom w:val="none" w:sz="0" w:space="0" w:color="auto"/>
                <w:right w:val="none" w:sz="0" w:space="0" w:color="auto"/>
              </w:divBdr>
            </w:div>
            <w:div w:id="2098819749">
              <w:marLeft w:val="0"/>
              <w:marRight w:val="0"/>
              <w:marTop w:val="0"/>
              <w:marBottom w:val="0"/>
              <w:divBdr>
                <w:top w:val="none" w:sz="0" w:space="0" w:color="auto"/>
                <w:left w:val="none" w:sz="0" w:space="0" w:color="auto"/>
                <w:bottom w:val="none" w:sz="0" w:space="0" w:color="auto"/>
                <w:right w:val="none" w:sz="0" w:space="0" w:color="auto"/>
              </w:divBdr>
            </w:div>
          </w:divsChild>
        </w:div>
        <w:div w:id="853307638">
          <w:marLeft w:val="0"/>
          <w:marRight w:val="0"/>
          <w:marTop w:val="0"/>
          <w:marBottom w:val="0"/>
          <w:divBdr>
            <w:top w:val="none" w:sz="0" w:space="0" w:color="auto"/>
            <w:left w:val="none" w:sz="0" w:space="0" w:color="auto"/>
            <w:bottom w:val="none" w:sz="0" w:space="0" w:color="auto"/>
            <w:right w:val="none" w:sz="0" w:space="0" w:color="auto"/>
          </w:divBdr>
          <w:divsChild>
            <w:div w:id="977955547">
              <w:marLeft w:val="0"/>
              <w:marRight w:val="0"/>
              <w:marTop w:val="0"/>
              <w:marBottom w:val="0"/>
              <w:divBdr>
                <w:top w:val="none" w:sz="0" w:space="0" w:color="auto"/>
                <w:left w:val="none" w:sz="0" w:space="0" w:color="auto"/>
                <w:bottom w:val="none" w:sz="0" w:space="0" w:color="auto"/>
                <w:right w:val="none" w:sz="0" w:space="0" w:color="auto"/>
              </w:divBdr>
            </w:div>
            <w:div w:id="1078596077">
              <w:marLeft w:val="0"/>
              <w:marRight w:val="0"/>
              <w:marTop w:val="0"/>
              <w:marBottom w:val="0"/>
              <w:divBdr>
                <w:top w:val="none" w:sz="0" w:space="0" w:color="auto"/>
                <w:left w:val="none" w:sz="0" w:space="0" w:color="auto"/>
                <w:bottom w:val="none" w:sz="0" w:space="0" w:color="auto"/>
                <w:right w:val="none" w:sz="0" w:space="0" w:color="auto"/>
              </w:divBdr>
            </w:div>
            <w:div w:id="1542090741">
              <w:marLeft w:val="0"/>
              <w:marRight w:val="0"/>
              <w:marTop w:val="0"/>
              <w:marBottom w:val="0"/>
              <w:divBdr>
                <w:top w:val="none" w:sz="0" w:space="0" w:color="auto"/>
                <w:left w:val="none" w:sz="0" w:space="0" w:color="auto"/>
                <w:bottom w:val="none" w:sz="0" w:space="0" w:color="auto"/>
                <w:right w:val="none" w:sz="0" w:space="0" w:color="auto"/>
              </w:divBdr>
            </w:div>
            <w:div w:id="2008364177">
              <w:marLeft w:val="0"/>
              <w:marRight w:val="0"/>
              <w:marTop w:val="0"/>
              <w:marBottom w:val="0"/>
              <w:divBdr>
                <w:top w:val="none" w:sz="0" w:space="0" w:color="auto"/>
                <w:left w:val="none" w:sz="0" w:space="0" w:color="auto"/>
                <w:bottom w:val="none" w:sz="0" w:space="0" w:color="auto"/>
                <w:right w:val="none" w:sz="0" w:space="0" w:color="auto"/>
              </w:divBdr>
            </w:div>
          </w:divsChild>
        </w:div>
        <w:div w:id="853494771">
          <w:marLeft w:val="0"/>
          <w:marRight w:val="0"/>
          <w:marTop w:val="0"/>
          <w:marBottom w:val="0"/>
          <w:divBdr>
            <w:top w:val="none" w:sz="0" w:space="0" w:color="auto"/>
            <w:left w:val="none" w:sz="0" w:space="0" w:color="auto"/>
            <w:bottom w:val="none" w:sz="0" w:space="0" w:color="auto"/>
            <w:right w:val="none" w:sz="0" w:space="0" w:color="auto"/>
          </w:divBdr>
          <w:divsChild>
            <w:div w:id="752050668">
              <w:marLeft w:val="0"/>
              <w:marRight w:val="0"/>
              <w:marTop w:val="0"/>
              <w:marBottom w:val="0"/>
              <w:divBdr>
                <w:top w:val="none" w:sz="0" w:space="0" w:color="auto"/>
                <w:left w:val="none" w:sz="0" w:space="0" w:color="auto"/>
                <w:bottom w:val="none" w:sz="0" w:space="0" w:color="auto"/>
                <w:right w:val="none" w:sz="0" w:space="0" w:color="auto"/>
              </w:divBdr>
            </w:div>
          </w:divsChild>
        </w:div>
        <w:div w:id="866528729">
          <w:marLeft w:val="0"/>
          <w:marRight w:val="0"/>
          <w:marTop w:val="0"/>
          <w:marBottom w:val="0"/>
          <w:divBdr>
            <w:top w:val="none" w:sz="0" w:space="0" w:color="auto"/>
            <w:left w:val="none" w:sz="0" w:space="0" w:color="auto"/>
            <w:bottom w:val="none" w:sz="0" w:space="0" w:color="auto"/>
            <w:right w:val="none" w:sz="0" w:space="0" w:color="auto"/>
          </w:divBdr>
          <w:divsChild>
            <w:div w:id="728959926">
              <w:marLeft w:val="0"/>
              <w:marRight w:val="0"/>
              <w:marTop w:val="0"/>
              <w:marBottom w:val="0"/>
              <w:divBdr>
                <w:top w:val="none" w:sz="0" w:space="0" w:color="auto"/>
                <w:left w:val="none" w:sz="0" w:space="0" w:color="auto"/>
                <w:bottom w:val="none" w:sz="0" w:space="0" w:color="auto"/>
                <w:right w:val="none" w:sz="0" w:space="0" w:color="auto"/>
              </w:divBdr>
            </w:div>
            <w:div w:id="1572961507">
              <w:marLeft w:val="0"/>
              <w:marRight w:val="0"/>
              <w:marTop w:val="0"/>
              <w:marBottom w:val="0"/>
              <w:divBdr>
                <w:top w:val="none" w:sz="0" w:space="0" w:color="auto"/>
                <w:left w:val="none" w:sz="0" w:space="0" w:color="auto"/>
                <w:bottom w:val="none" w:sz="0" w:space="0" w:color="auto"/>
                <w:right w:val="none" w:sz="0" w:space="0" w:color="auto"/>
              </w:divBdr>
            </w:div>
            <w:div w:id="1594434298">
              <w:marLeft w:val="0"/>
              <w:marRight w:val="0"/>
              <w:marTop w:val="0"/>
              <w:marBottom w:val="0"/>
              <w:divBdr>
                <w:top w:val="none" w:sz="0" w:space="0" w:color="auto"/>
                <w:left w:val="none" w:sz="0" w:space="0" w:color="auto"/>
                <w:bottom w:val="none" w:sz="0" w:space="0" w:color="auto"/>
                <w:right w:val="none" w:sz="0" w:space="0" w:color="auto"/>
              </w:divBdr>
            </w:div>
            <w:div w:id="2099130186">
              <w:marLeft w:val="0"/>
              <w:marRight w:val="0"/>
              <w:marTop w:val="0"/>
              <w:marBottom w:val="0"/>
              <w:divBdr>
                <w:top w:val="none" w:sz="0" w:space="0" w:color="auto"/>
                <w:left w:val="none" w:sz="0" w:space="0" w:color="auto"/>
                <w:bottom w:val="none" w:sz="0" w:space="0" w:color="auto"/>
                <w:right w:val="none" w:sz="0" w:space="0" w:color="auto"/>
              </w:divBdr>
            </w:div>
          </w:divsChild>
        </w:div>
        <w:div w:id="866791544">
          <w:marLeft w:val="0"/>
          <w:marRight w:val="0"/>
          <w:marTop w:val="0"/>
          <w:marBottom w:val="0"/>
          <w:divBdr>
            <w:top w:val="none" w:sz="0" w:space="0" w:color="auto"/>
            <w:left w:val="none" w:sz="0" w:space="0" w:color="auto"/>
            <w:bottom w:val="none" w:sz="0" w:space="0" w:color="auto"/>
            <w:right w:val="none" w:sz="0" w:space="0" w:color="auto"/>
          </w:divBdr>
        </w:div>
        <w:div w:id="1095128809">
          <w:marLeft w:val="0"/>
          <w:marRight w:val="0"/>
          <w:marTop w:val="0"/>
          <w:marBottom w:val="0"/>
          <w:divBdr>
            <w:top w:val="none" w:sz="0" w:space="0" w:color="auto"/>
            <w:left w:val="none" w:sz="0" w:space="0" w:color="auto"/>
            <w:bottom w:val="none" w:sz="0" w:space="0" w:color="auto"/>
            <w:right w:val="none" w:sz="0" w:space="0" w:color="auto"/>
          </w:divBdr>
          <w:divsChild>
            <w:div w:id="5332116">
              <w:marLeft w:val="0"/>
              <w:marRight w:val="0"/>
              <w:marTop w:val="0"/>
              <w:marBottom w:val="0"/>
              <w:divBdr>
                <w:top w:val="none" w:sz="0" w:space="0" w:color="auto"/>
                <w:left w:val="none" w:sz="0" w:space="0" w:color="auto"/>
                <w:bottom w:val="none" w:sz="0" w:space="0" w:color="auto"/>
                <w:right w:val="none" w:sz="0" w:space="0" w:color="auto"/>
              </w:divBdr>
            </w:div>
            <w:div w:id="530918136">
              <w:marLeft w:val="0"/>
              <w:marRight w:val="0"/>
              <w:marTop w:val="0"/>
              <w:marBottom w:val="0"/>
              <w:divBdr>
                <w:top w:val="none" w:sz="0" w:space="0" w:color="auto"/>
                <w:left w:val="none" w:sz="0" w:space="0" w:color="auto"/>
                <w:bottom w:val="none" w:sz="0" w:space="0" w:color="auto"/>
                <w:right w:val="none" w:sz="0" w:space="0" w:color="auto"/>
              </w:divBdr>
            </w:div>
            <w:div w:id="1319385990">
              <w:marLeft w:val="0"/>
              <w:marRight w:val="0"/>
              <w:marTop w:val="0"/>
              <w:marBottom w:val="0"/>
              <w:divBdr>
                <w:top w:val="none" w:sz="0" w:space="0" w:color="auto"/>
                <w:left w:val="none" w:sz="0" w:space="0" w:color="auto"/>
                <w:bottom w:val="none" w:sz="0" w:space="0" w:color="auto"/>
                <w:right w:val="none" w:sz="0" w:space="0" w:color="auto"/>
              </w:divBdr>
            </w:div>
            <w:div w:id="1680236779">
              <w:marLeft w:val="0"/>
              <w:marRight w:val="0"/>
              <w:marTop w:val="0"/>
              <w:marBottom w:val="0"/>
              <w:divBdr>
                <w:top w:val="none" w:sz="0" w:space="0" w:color="auto"/>
                <w:left w:val="none" w:sz="0" w:space="0" w:color="auto"/>
                <w:bottom w:val="none" w:sz="0" w:space="0" w:color="auto"/>
                <w:right w:val="none" w:sz="0" w:space="0" w:color="auto"/>
              </w:divBdr>
            </w:div>
            <w:div w:id="1771779684">
              <w:marLeft w:val="0"/>
              <w:marRight w:val="0"/>
              <w:marTop w:val="0"/>
              <w:marBottom w:val="0"/>
              <w:divBdr>
                <w:top w:val="none" w:sz="0" w:space="0" w:color="auto"/>
                <w:left w:val="none" w:sz="0" w:space="0" w:color="auto"/>
                <w:bottom w:val="none" w:sz="0" w:space="0" w:color="auto"/>
                <w:right w:val="none" w:sz="0" w:space="0" w:color="auto"/>
              </w:divBdr>
            </w:div>
          </w:divsChild>
        </w:div>
        <w:div w:id="1441991880">
          <w:marLeft w:val="0"/>
          <w:marRight w:val="0"/>
          <w:marTop w:val="0"/>
          <w:marBottom w:val="0"/>
          <w:divBdr>
            <w:top w:val="none" w:sz="0" w:space="0" w:color="auto"/>
            <w:left w:val="none" w:sz="0" w:space="0" w:color="auto"/>
            <w:bottom w:val="none" w:sz="0" w:space="0" w:color="auto"/>
            <w:right w:val="none" w:sz="0" w:space="0" w:color="auto"/>
          </w:divBdr>
          <w:divsChild>
            <w:div w:id="215241642">
              <w:marLeft w:val="0"/>
              <w:marRight w:val="0"/>
              <w:marTop w:val="0"/>
              <w:marBottom w:val="0"/>
              <w:divBdr>
                <w:top w:val="none" w:sz="0" w:space="0" w:color="auto"/>
                <w:left w:val="none" w:sz="0" w:space="0" w:color="auto"/>
                <w:bottom w:val="none" w:sz="0" w:space="0" w:color="auto"/>
                <w:right w:val="none" w:sz="0" w:space="0" w:color="auto"/>
              </w:divBdr>
            </w:div>
            <w:div w:id="654533818">
              <w:marLeft w:val="0"/>
              <w:marRight w:val="0"/>
              <w:marTop w:val="0"/>
              <w:marBottom w:val="0"/>
              <w:divBdr>
                <w:top w:val="none" w:sz="0" w:space="0" w:color="auto"/>
                <w:left w:val="none" w:sz="0" w:space="0" w:color="auto"/>
                <w:bottom w:val="none" w:sz="0" w:space="0" w:color="auto"/>
                <w:right w:val="none" w:sz="0" w:space="0" w:color="auto"/>
              </w:divBdr>
            </w:div>
            <w:div w:id="880094529">
              <w:marLeft w:val="0"/>
              <w:marRight w:val="0"/>
              <w:marTop w:val="0"/>
              <w:marBottom w:val="0"/>
              <w:divBdr>
                <w:top w:val="none" w:sz="0" w:space="0" w:color="auto"/>
                <w:left w:val="none" w:sz="0" w:space="0" w:color="auto"/>
                <w:bottom w:val="none" w:sz="0" w:space="0" w:color="auto"/>
                <w:right w:val="none" w:sz="0" w:space="0" w:color="auto"/>
              </w:divBdr>
            </w:div>
            <w:div w:id="918757623">
              <w:marLeft w:val="0"/>
              <w:marRight w:val="0"/>
              <w:marTop w:val="0"/>
              <w:marBottom w:val="0"/>
              <w:divBdr>
                <w:top w:val="none" w:sz="0" w:space="0" w:color="auto"/>
                <w:left w:val="none" w:sz="0" w:space="0" w:color="auto"/>
                <w:bottom w:val="none" w:sz="0" w:space="0" w:color="auto"/>
                <w:right w:val="none" w:sz="0" w:space="0" w:color="auto"/>
              </w:divBdr>
            </w:div>
          </w:divsChild>
        </w:div>
        <w:div w:id="1694456915">
          <w:marLeft w:val="0"/>
          <w:marRight w:val="0"/>
          <w:marTop w:val="0"/>
          <w:marBottom w:val="0"/>
          <w:divBdr>
            <w:top w:val="none" w:sz="0" w:space="0" w:color="auto"/>
            <w:left w:val="none" w:sz="0" w:space="0" w:color="auto"/>
            <w:bottom w:val="none" w:sz="0" w:space="0" w:color="auto"/>
            <w:right w:val="none" w:sz="0" w:space="0" w:color="auto"/>
          </w:divBdr>
          <w:divsChild>
            <w:div w:id="850602482">
              <w:marLeft w:val="0"/>
              <w:marRight w:val="0"/>
              <w:marTop w:val="0"/>
              <w:marBottom w:val="0"/>
              <w:divBdr>
                <w:top w:val="none" w:sz="0" w:space="0" w:color="auto"/>
                <w:left w:val="none" w:sz="0" w:space="0" w:color="auto"/>
                <w:bottom w:val="none" w:sz="0" w:space="0" w:color="auto"/>
                <w:right w:val="none" w:sz="0" w:space="0" w:color="auto"/>
              </w:divBdr>
            </w:div>
            <w:div w:id="1079132074">
              <w:marLeft w:val="0"/>
              <w:marRight w:val="0"/>
              <w:marTop w:val="0"/>
              <w:marBottom w:val="0"/>
              <w:divBdr>
                <w:top w:val="none" w:sz="0" w:space="0" w:color="auto"/>
                <w:left w:val="none" w:sz="0" w:space="0" w:color="auto"/>
                <w:bottom w:val="none" w:sz="0" w:space="0" w:color="auto"/>
                <w:right w:val="none" w:sz="0" w:space="0" w:color="auto"/>
              </w:divBdr>
            </w:div>
            <w:div w:id="1498033960">
              <w:marLeft w:val="0"/>
              <w:marRight w:val="0"/>
              <w:marTop w:val="0"/>
              <w:marBottom w:val="0"/>
              <w:divBdr>
                <w:top w:val="none" w:sz="0" w:space="0" w:color="auto"/>
                <w:left w:val="none" w:sz="0" w:space="0" w:color="auto"/>
                <w:bottom w:val="none" w:sz="0" w:space="0" w:color="auto"/>
                <w:right w:val="none" w:sz="0" w:space="0" w:color="auto"/>
              </w:divBdr>
            </w:div>
            <w:div w:id="1681084693">
              <w:marLeft w:val="0"/>
              <w:marRight w:val="0"/>
              <w:marTop w:val="0"/>
              <w:marBottom w:val="0"/>
              <w:divBdr>
                <w:top w:val="none" w:sz="0" w:space="0" w:color="auto"/>
                <w:left w:val="none" w:sz="0" w:space="0" w:color="auto"/>
                <w:bottom w:val="none" w:sz="0" w:space="0" w:color="auto"/>
                <w:right w:val="none" w:sz="0" w:space="0" w:color="auto"/>
              </w:divBdr>
            </w:div>
          </w:divsChild>
        </w:div>
        <w:div w:id="1760902847">
          <w:marLeft w:val="0"/>
          <w:marRight w:val="0"/>
          <w:marTop w:val="0"/>
          <w:marBottom w:val="0"/>
          <w:divBdr>
            <w:top w:val="none" w:sz="0" w:space="0" w:color="auto"/>
            <w:left w:val="none" w:sz="0" w:space="0" w:color="auto"/>
            <w:bottom w:val="none" w:sz="0" w:space="0" w:color="auto"/>
            <w:right w:val="none" w:sz="0" w:space="0" w:color="auto"/>
          </w:divBdr>
        </w:div>
        <w:div w:id="1897275614">
          <w:marLeft w:val="0"/>
          <w:marRight w:val="0"/>
          <w:marTop w:val="0"/>
          <w:marBottom w:val="0"/>
          <w:divBdr>
            <w:top w:val="none" w:sz="0" w:space="0" w:color="auto"/>
            <w:left w:val="none" w:sz="0" w:space="0" w:color="auto"/>
            <w:bottom w:val="none" w:sz="0" w:space="0" w:color="auto"/>
            <w:right w:val="none" w:sz="0" w:space="0" w:color="auto"/>
          </w:divBdr>
        </w:div>
        <w:div w:id="1949238710">
          <w:marLeft w:val="0"/>
          <w:marRight w:val="0"/>
          <w:marTop w:val="0"/>
          <w:marBottom w:val="0"/>
          <w:divBdr>
            <w:top w:val="none" w:sz="0" w:space="0" w:color="auto"/>
            <w:left w:val="none" w:sz="0" w:space="0" w:color="auto"/>
            <w:bottom w:val="none" w:sz="0" w:space="0" w:color="auto"/>
            <w:right w:val="none" w:sz="0" w:space="0" w:color="auto"/>
          </w:divBdr>
          <w:divsChild>
            <w:div w:id="529146241">
              <w:marLeft w:val="0"/>
              <w:marRight w:val="0"/>
              <w:marTop w:val="0"/>
              <w:marBottom w:val="0"/>
              <w:divBdr>
                <w:top w:val="none" w:sz="0" w:space="0" w:color="auto"/>
                <w:left w:val="none" w:sz="0" w:space="0" w:color="auto"/>
                <w:bottom w:val="none" w:sz="0" w:space="0" w:color="auto"/>
                <w:right w:val="none" w:sz="0" w:space="0" w:color="auto"/>
              </w:divBdr>
            </w:div>
            <w:div w:id="969634606">
              <w:marLeft w:val="0"/>
              <w:marRight w:val="0"/>
              <w:marTop w:val="0"/>
              <w:marBottom w:val="0"/>
              <w:divBdr>
                <w:top w:val="none" w:sz="0" w:space="0" w:color="auto"/>
                <w:left w:val="none" w:sz="0" w:space="0" w:color="auto"/>
                <w:bottom w:val="none" w:sz="0" w:space="0" w:color="auto"/>
                <w:right w:val="none" w:sz="0" w:space="0" w:color="auto"/>
              </w:divBdr>
            </w:div>
            <w:div w:id="1696465657">
              <w:marLeft w:val="0"/>
              <w:marRight w:val="0"/>
              <w:marTop w:val="0"/>
              <w:marBottom w:val="0"/>
              <w:divBdr>
                <w:top w:val="none" w:sz="0" w:space="0" w:color="auto"/>
                <w:left w:val="none" w:sz="0" w:space="0" w:color="auto"/>
                <w:bottom w:val="none" w:sz="0" w:space="0" w:color="auto"/>
                <w:right w:val="none" w:sz="0" w:space="0" w:color="auto"/>
              </w:divBdr>
            </w:div>
          </w:divsChild>
        </w:div>
        <w:div w:id="1992323153">
          <w:marLeft w:val="0"/>
          <w:marRight w:val="0"/>
          <w:marTop w:val="0"/>
          <w:marBottom w:val="0"/>
          <w:divBdr>
            <w:top w:val="none" w:sz="0" w:space="0" w:color="auto"/>
            <w:left w:val="none" w:sz="0" w:space="0" w:color="auto"/>
            <w:bottom w:val="none" w:sz="0" w:space="0" w:color="auto"/>
            <w:right w:val="none" w:sz="0" w:space="0" w:color="auto"/>
          </w:divBdr>
          <w:divsChild>
            <w:div w:id="179046445">
              <w:marLeft w:val="0"/>
              <w:marRight w:val="0"/>
              <w:marTop w:val="0"/>
              <w:marBottom w:val="0"/>
              <w:divBdr>
                <w:top w:val="none" w:sz="0" w:space="0" w:color="auto"/>
                <w:left w:val="none" w:sz="0" w:space="0" w:color="auto"/>
                <w:bottom w:val="none" w:sz="0" w:space="0" w:color="auto"/>
                <w:right w:val="none" w:sz="0" w:space="0" w:color="auto"/>
              </w:divBdr>
            </w:div>
            <w:div w:id="630281575">
              <w:marLeft w:val="0"/>
              <w:marRight w:val="0"/>
              <w:marTop w:val="0"/>
              <w:marBottom w:val="0"/>
              <w:divBdr>
                <w:top w:val="none" w:sz="0" w:space="0" w:color="auto"/>
                <w:left w:val="none" w:sz="0" w:space="0" w:color="auto"/>
                <w:bottom w:val="none" w:sz="0" w:space="0" w:color="auto"/>
                <w:right w:val="none" w:sz="0" w:space="0" w:color="auto"/>
              </w:divBdr>
            </w:div>
          </w:divsChild>
        </w:div>
        <w:div w:id="2013991292">
          <w:marLeft w:val="0"/>
          <w:marRight w:val="0"/>
          <w:marTop w:val="0"/>
          <w:marBottom w:val="0"/>
          <w:divBdr>
            <w:top w:val="none" w:sz="0" w:space="0" w:color="auto"/>
            <w:left w:val="none" w:sz="0" w:space="0" w:color="auto"/>
            <w:bottom w:val="none" w:sz="0" w:space="0" w:color="auto"/>
            <w:right w:val="none" w:sz="0" w:space="0" w:color="auto"/>
          </w:divBdr>
          <w:divsChild>
            <w:div w:id="467011311">
              <w:marLeft w:val="0"/>
              <w:marRight w:val="0"/>
              <w:marTop w:val="0"/>
              <w:marBottom w:val="0"/>
              <w:divBdr>
                <w:top w:val="none" w:sz="0" w:space="0" w:color="auto"/>
                <w:left w:val="none" w:sz="0" w:space="0" w:color="auto"/>
                <w:bottom w:val="none" w:sz="0" w:space="0" w:color="auto"/>
                <w:right w:val="none" w:sz="0" w:space="0" w:color="auto"/>
              </w:divBdr>
            </w:div>
            <w:div w:id="692194752">
              <w:marLeft w:val="0"/>
              <w:marRight w:val="0"/>
              <w:marTop w:val="0"/>
              <w:marBottom w:val="0"/>
              <w:divBdr>
                <w:top w:val="none" w:sz="0" w:space="0" w:color="auto"/>
                <w:left w:val="none" w:sz="0" w:space="0" w:color="auto"/>
                <w:bottom w:val="none" w:sz="0" w:space="0" w:color="auto"/>
                <w:right w:val="none" w:sz="0" w:space="0" w:color="auto"/>
              </w:divBdr>
            </w:div>
            <w:div w:id="811558470">
              <w:marLeft w:val="0"/>
              <w:marRight w:val="0"/>
              <w:marTop w:val="0"/>
              <w:marBottom w:val="0"/>
              <w:divBdr>
                <w:top w:val="none" w:sz="0" w:space="0" w:color="auto"/>
                <w:left w:val="none" w:sz="0" w:space="0" w:color="auto"/>
                <w:bottom w:val="none" w:sz="0" w:space="0" w:color="auto"/>
                <w:right w:val="none" w:sz="0" w:space="0" w:color="auto"/>
              </w:divBdr>
            </w:div>
            <w:div w:id="2020545065">
              <w:marLeft w:val="0"/>
              <w:marRight w:val="0"/>
              <w:marTop w:val="0"/>
              <w:marBottom w:val="0"/>
              <w:divBdr>
                <w:top w:val="none" w:sz="0" w:space="0" w:color="auto"/>
                <w:left w:val="none" w:sz="0" w:space="0" w:color="auto"/>
                <w:bottom w:val="none" w:sz="0" w:space="0" w:color="auto"/>
                <w:right w:val="none" w:sz="0" w:space="0" w:color="auto"/>
              </w:divBdr>
            </w:div>
          </w:divsChild>
        </w:div>
        <w:div w:id="2030831833">
          <w:marLeft w:val="0"/>
          <w:marRight w:val="0"/>
          <w:marTop w:val="0"/>
          <w:marBottom w:val="0"/>
          <w:divBdr>
            <w:top w:val="none" w:sz="0" w:space="0" w:color="auto"/>
            <w:left w:val="none" w:sz="0" w:space="0" w:color="auto"/>
            <w:bottom w:val="none" w:sz="0" w:space="0" w:color="auto"/>
            <w:right w:val="none" w:sz="0" w:space="0" w:color="auto"/>
          </w:divBdr>
        </w:div>
        <w:div w:id="2055109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a.gov.au/government/publications/state-planning-policy-20-environment-and-natural-resources-policy" TargetMode="External"/><Relationship Id="rId18" Type="http://schemas.openxmlformats.org/officeDocument/2006/relationships/hyperlink" Target="https://www.epa.wa.gov.au/policies-guidance/separation-distances-between-industrial-and-sensitive-land-uses-gs-3"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google.com/url?sa=t&amp;rct=j&amp;q=&amp;esrc=s&amp;source=web&amp;cd=&amp;ved=2ahUKEwjk_rO-_fiUAxWkzDgGHRb9MGgQFnoECA0QAQ&amp;url=https%3A%2F%2Fwww.ashburton.wa.gov.au%2Fpublicnotices%2Flocal-planning-scheme-no-8-available-for-inspection%2F355%2Fdocuments%2Fcertified-lps-8-text-(a).pdf&amp;usg=AOvVaw3OfVnJuv1W214YOB2g0jLR&amp;opi=89978449"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a.gov.au/government/publications/approvals-and-exemptions-public-work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shburton.wa.gov.au/planning-building-and-environment/planning/local-planning-strategy.aspx" TargetMode="External"/><Relationship Id="rId20" Type="http://schemas.openxmlformats.org/officeDocument/2006/relationships/hyperlink" Target="https://www.google.com/url?sa=t&amp;rct=j&amp;q=&amp;esrc=s&amp;source=web&amp;cd=&amp;cad=rja&amp;uact=8&amp;ved=2ahUKEwjukc2c_fiUAxXVcmwGHXDlD4EQFnoECA0QAQ&amp;url=https%3A%2F%2Fwww.wa.gov.au%2Fgovernment%2Fdocument-collections%2Fplanning-and-development-local-planning-schemes-regulations-2015&amp;usg=AOvVaw0cyeLIwe5ua1Nv6ReMN81m&amp;opi=8997844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a.gov.au/government/publications/state-planning-policy-25-rural-planning"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google.com/url?sa=t&amp;rct=j&amp;q=&amp;esrc=s&amp;source=web&amp;cd=&amp;ved=2ahUKEwjxiKbn_PiUAxWLR2cHHcDPG98QFnoECCIQAQ&amp;url=https%3A%2F%2Fwww.legislation.wa.gov.au%2Flegislation%2Fstatutes.nsf%2Fmain_mrtitle_722_homepage.html&amp;usg=AOvVaw03sDXb_xq7xv1iWLRxD7V6&amp;opi=8997844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a.gov.au/government/publications/state-planning-policy-24-basic-raw-material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 Id="rId5" Type="http://schemas.openxmlformats.org/officeDocument/2006/relationships/image" Target="media/image40.png"/><Relationship Id="rId4" Type="http://schemas.openxmlformats.org/officeDocument/2006/relationships/image" Target="media/image30.png"/></Relationships>
</file>

<file path=word/theme/theme1.xml><?xml version="1.0" encoding="utf-8"?>
<a:theme xmlns:a="http://schemas.openxmlformats.org/drawingml/2006/main" name="SOA-02">
  <a:themeElements>
    <a:clrScheme name="Custom 3">
      <a:dk1>
        <a:srgbClr val="003562"/>
      </a:dk1>
      <a:lt1>
        <a:sysClr val="window" lastClr="FFFFFF"/>
      </a:lt1>
      <a:dk2>
        <a:srgbClr val="002242"/>
      </a:dk2>
      <a:lt2>
        <a:srgbClr val="D4CFC9"/>
      </a:lt2>
      <a:accent1>
        <a:srgbClr val="27A9E1"/>
      </a:accent1>
      <a:accent2>
        <a:srgbClr val="E66A2E"/>
      </a:accent2>
      <a:accent3>
        <a:srgbClr val="1B8784"/>
      </a:accent3>
      <a:accent4>
        <a:srgbClr val="A03522"/>
      </a:accent4>
      <a:accent5>
        <a:srgbClr val="F9A14D"/>
      </a:accent5>
      <a:accent6>
        <a:srgbClr val="003562"/>
      </a:accent6>
      <a:hlink>
        <a:srgbClr val="27A9E1"/>
      </a:hlink>
      <a:folHlink>
        <a:srgbClr val="003562"/>
      </a:folHlink>
    </a:clrScheme>
    <a:fontScheme name="SOA Brand">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a562c74-c6b1-4e81-a85b-5e3637c75bd9" ContentTypeId="0x0101008D86B4B934FAAA4DA6A944B4C8FC6E93"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320ec887-843c-4174-8f82-6051924e9541">GOVN-1778078542-638</_dlc_DocId>
    <_dlc_DocIdUrl xmlns="320ec887-843c-4174-8f82-6051924e9541">
      <Url>https://ashburtonshire.sharepoint.com/sites/governance/_layouts/15/DocIdRedir.aspx?ID=GOVN-1778078542-638</Url>
      <Description>GOVN-1778078542-638</Description>
    </_dlc_DocIdUrl>
    <SOAEndorsedDate xmlns="ac4217d3-68cb-41cf-8197-ecf02e93e315" xsi:nil="true"/>
    <SOAResponsibleOfficer xmlns="ac4217d3-68cb-41cf-8197-ecf02e93e315">
      <UserInfo>
        <DisplayName/>
        <AccountId xsi:nil="true"/>
        <AccountType/>
      </UserInfo>
    </SOAResponsibleOfficer>
    <ed2ebf79d1a24d1ba1c577eaec0912ba xmlns="ac4217d3-68cb-41cf-8197-ecf02e93e315">
      <Terms xmlns="http://schemas.microsoft.com/office/infopath/2007/PartnerControls"/>
    </ed2ebf79d1a24d1ba1c577eaec0912ba>
    <TaxCatchAll xmlns="ac4217d3-68cb-41cf-8197-ecf02e93e315" xsi:nil="true"/>
    <d7f51546042c42f682ed40a38e76f453 xmlns="ac4217d3-68cb-41cf-8197-ecf02e93e315">
      <Terms xmlns="http://schemas.microsoft.com/office/infopath/2007/PartnerControls"/>
    </d7f51546042c42f682ed40a38e76f453>
    <e9852e5443b44f6d88a1e06f5c189ccd xmlns="ac4217d3-68cb-41cf-8197-ecf02e93e315">
      <Terms xmlns="http://schemas.microsoft.com/office/infopath/2007/PartnerControls"/>
    </e9852e5443b44f6d88a1e06f5c189ccd>
    <SOASynergyFile xmlns="ac4217d3-68cb-41cf-8197-ecf02e93e315" xsi:nil="true"/>
    <fe86f5550e814a158cb5f5c1e2d3478f xmlns="ac4217d3-68cb-41cf-8197-ecf02e93e315">
      <Terms xmlns="http://schemas.microsoft.com/office/infopath/2007/PartnerControls"/>
    </fe86f5550e814a158cb5f5c1e2d3478f>
    <SOANextReviewDate xmlns="ac4217d3-68cb-41cf-8197-ecf02e93e3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8D86B4B934FAAA4DA6A944B4C8FC6E930700B6948F3B864F9C4DB4789130B2B5E53A" ma:contentTypeVersion="122" ma:contentTypeDescription="" ma:contentTypeScope="" ma:versionID="84faf2c49144781e034d5c69136d5931">
  <xsd:schema xmlns:xsd="http://www.w3.org/2001/XMLSchema" xmlns:xs="http://www.w3.org/2001/XMLSchema" xmlns:p="http://schemas.microsoft.com/office/2006/metadata/properties" xmlns:ns2="ac4217d3-68cb-41cf-8197-ecf02e93e315" xmlns:ns3="320ec887-843c-4174-8f82-6051924e9541" targetNamespace="http://schemas.microsoft.com/office/2006/metadata/properties" ma:root="true" ma:fieldsID="ec24b3b02d48dd16ec98245f46f8bda2" ns2:_="" ns3:_="">
    <xsd:import namespace="ac4217d3-68cb-41cf-8197-ecf02e93e315"/>
    <xsd:import namespace="320ec887-843c-4174-8f82-6051924e9541"/>
    <xsd:element name="properties">
      <xsd:complexType>
        <xsd:sequence>
          <xsd:element name="documentManagement">
            <xsd:complexType>
              <xsd:all>
                <xsd:element ref="ns2:SOAResponsibleOfficer" minOccurs="0"/>
                <xsd:element ref="ns2:SOAEndorsedDate" minOccurs="0"/>
                <xsd:element ref="ns2:SOANextReviewDate" minOccurs="0"/>
                <xsd:element ref="ns2:SOASynergyFile" minOccurs="0"/>
                <xsd:element ref="ns2:TaxCatchAllLabel" minOccurs="0"/>
                <xsd:element ref="ns2:d7f51546042c42f682ed40a38e76f453" minOccurs="0"/>
                <xsd:element ref="ns2:ed2ebf79d1a24d1ba1c577eaec0912ba" minOccurs="0"/>
                <xsd:element ref="ns2:e9852e5443b44f6d88a1e06f5c189ccd" minOccurs="0"/>
                <xsd:element ref="ns2:fe86f5550e814a158cb5f5c1e2d3478f"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217d3-68cb-41cf-8197-ecf02e93e315" elementFormDefault="qualified">
    <xsd:import namespace="http://schemas.microsoft.com/office/2006/documentManagement/types"/>
    <xsd:import namespace="http://schemas.microsoft.com/office/infopath/2007/PartnerControls"/>
    <xsd:element name="SOAResponsibleOfficer" ma:index="4" nillable="true" ma:displayName="Responsible Officer" ma:list="UserInfo" ma:SharePointGroup="0" ma:internalName="SOAResponsibleOffic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AEndorsedDate" ma:index="5" nillable="true" ma:displayName="Endorsed Date" ma:format="DateOnly" ma:internalName="SOAEndorsedDate">
      <xsd:simpleType>
        <xsd:restriction base="dms:DateTime"/>
      </xsd:simpleType>
    </xsd:element>
    <xsd:element name="SOANextReviewDate" ma:index="7" nillable="true" ma:displayName="Next Review Date" ma:format="DateOnly" ma:internalName="SOANextReviewDate">
      <xsd:simpleType>
        <xsd:restriction base="dms:DateTime"/>
      </xsd:simpleType>
    </xsd:element>
    <xsd:element name="SOASynergyFile" ma:index="8" nillable="true" ma:displayName="Synergy File" ma:internalName="SOASynergyFile">
      <xsd:simpleType>
        <xsd:restriction base="dms:Text">
          <xsd:maxLength value="255"/>
        </xsd:restriction>
      </xsd:simpleType>
    </xsd:element>
    <xsd:element name="TaxCatchAllLabel" ma:index="10" nillable="true" ma:displayName="Taxonomy Catch All Column1" ma:hidden="true" ma:list="{93883d73-5b02-4e17-9876-f49d734b791c}" ma:internalName="TaxCatchAllLabel" ma:readOnly="true" ma:showField="CatchAllDataLabel" ma:web="320ec887-843c-4174-8f82-6051924e9541">
      <xsd:complexType>
        <xsd:complexContent>
          <xsd:extension base="dms:MultiChoiceLookup">
            <xsd:sequence>
              <xsd:element name="Value" type="dms:Lookup" maxOccurs="unbounded" minOccurs="0" nillable="true"/>
            </xsd:sequence>
          </xsd:extension>
        </xsd:complexContent>
      </xsd:complexType>
    </xsd:element>
    <xsd:element name="d7f51546042c42f682ed40a38e76f453" ma:index="12" nillable="true" ma:taxonomy="true" ma:internalName="d7f51546042c42f682ed40a38e76f453" ma:taxonomyFieldName="SOADocumentType" ma:displayName="Document Type" ma:default="" ma:fieldId="{d7f51546-042c-42f6-82ed-40a38e76f453}" ma:sspId="1a562c74-c6b1-4e81-a85b-5e3637c75bd9" ma:termSetId="f3ca17fd-777d-4485-bf8a-a65c0b236b3a" ma:anchorId="00000000-0000-0000-0000-000000000000" ma:open="false" ma:isKeyword="false">
      <xsd:complexType>
        <xsd:sequence>
          <xsd:element ref="pc:Terms" minOccurs="0" maxOccurs="1"/>
        </xsd:sequence>
      </xsd:complexType>
    </xsd:element>
    <xsd:element name="ed2ebf79d1a24d1ba1c577eaec0912ba" ma:index="16" nillable="true" ma:taxonomy="true" ma:internalName="ed2ebf79d1a24d1ba1c577eaec0912ba" ma:taxonomyFieldName="SOAControlledDocumentStatus" ma:displayName="Controlled Document Status" ma:default="" ma:fieldId="{ed2ebf79-d1a2-4d1b-a1c5-77eaec0912ba}" ma:sspId="1a562c74-c6b1-4e81-a85b-5e3637c75bd9" ma:termSetId="4438bcdb-2e10-4a74-a2cf-fe30bc1ad1f8" ma:anchorId="00000000-0000-0000-0000-000000000000" ma:open="false" ma:isKeyword="false">
      <xsd:complexType>
        <xsd:sequence>
          <xsd:element ref="pc:Terms" minOccurs="0" maxOccurs="1"/>
        </xsd:sequence>
      </xsd:complexType>
    </xsd:element>
    <xsd:element name="e9852e5443b44f6d88a1e06f5c189ccd" ma:index="18" nillable="true" ma:taxonomy="true" ma:internalName="e9852e5443b44f6d88a1e06f5c189ccd" ma:taxonomyFieldName="SOADepartment" ma:displayName="Department" ma:default="" ma:fieldId="{e9852e54-43b4-4f6d-88a1-e06f5c189ccd}" ma:sspId="1a562c74-c6b1-4e81-a85b-5e3637c75bd9" ma:termSetId="a704b644-627b-40e6-b66d-cad7d9afbb4c" ma:anchorId="00000000-0000-0000-0000-000000000000" ma:open="false" ma:isKeyword="false">
      <xsd:complexType>
        <xsd:sequence>
          <xsd:element ref="pc:Terms" minOccurs="0" maxOccurs="1"/>
        </xsd:sequence>
      </xsd:complexType>
    </xsd:element>
    <xsd:element name="fe86f5550e814a158cb5f5c1e2d3478f" ma:index="19" nillable="true" ma:taxonomy="true" ma:internalName="fe86f5550e814a158cb5f5c1e2d3478f" ma:taxonomyFieldName="Town" ma:displayName="Town" ma:default="" ma:fieldId="{fe86f555-0e81-4a15-8cb5-f5c1e2d3478f}" ma:sspId="1a562c74-c6b1-4e81-a85b-5e3637c75bd9" ma:termSetId="62e73703-92ff-49cd-951e-28ebf52cfc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93883d73-5b02-4e17-9876-f49d734b791c}" ma:internalName="TaxCatchAll" ma:showField="CatchAllData" ma:web="320ec887-843c-4174-8f82-6051924e95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ec887-843c-4174-8f82-6051924e9541"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DFA1-F6B4-4490-B78C-CDCD208052E5}">
  <ds:schemaRefs>
    <ds:schemaRef ds:uri="Microsoft.SharePoint.Taxonomy.ContentTypeSync"/>
  </ds:schemaRefs>
</ds:datastoreItem>
</file>

<file path=customXml/itemProps2.xml><?xml version="1.0" encoding="utf-8"?>
<ds:datastoreItem xmlns:ds="http://schemas.openxmlformats.org/officeDocument/2006/customXml" ds:itemID="{27FCA115-4A98-43C8-AE3F-2B24CE5F0E48}">
  <ds:schemaRefs>
    <ds:schemaRef ds:uri="http://schemas.microsoft.com/office/2006/metadata/properties"/>
    <ds:schemaRef ds:uri="http://schemas.microsoft.com/office/infopath/2007/PartnerControls"/>
    <ds:schemaRef ds:uri="320ec887-843c-4174-8f82-6051924e9541"/>
    <ds:schemaRef ds:uri="ac4217d3-68cb-41cf-8197-ecf02e93e315"/>
  </ds:schemaRefs>
</ds:datastoreItem>
</file>

<file path=customXml/itemProps3.xml><?xml version="1.0" encoding="utf-8"?>
<ds:datastoreItem xmlns:ds="http://schemas.openxmlformats.org/officeDocument/2006/customXml" ds:itemID="{8C9DB9B8-364B-4085-9771-B5DF6878EBDD}">
  <ds:schemaRefs>
    <ds:schemaRef ds:uri="http://schemas.microsoft.com/sharepoint/v3/contenttype/forms"/>
  </ds:schemaRefs>
</ds:datastoreItem>
</file>

<file path=customXml/itemProps4.xml><?xml version="1.0" encoding="utf-8"?>
<ds:datastoreItem xmlns:ds="http://schemas.openxmlformats.org/officeDocument/2006/customXml" ds:itemID="{43299330-CD43-4702-9836-36D296D0A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217d3-68cb-41cf-8197-ecf02e93e315"/>
    <ds:schemaRef ds:uri="320ec887-843c-4174-8f82-6051924e9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A9500A-4672-4657-BB13-75A762829983}">
  <ds:schemaRefs>
    <ds:schemaRef ds:uri="http://schemas.microsoft.com/sharepoint/events"/>
  </ds:schemaRefs>
</ds:datastoreItem>
</file>

<file path=customXml/itemProps6.xml><?xml version="1.0" encoding="utf-8"?>
<ds:datastoreItem xmlns:ds="http://schemas.openxmlformats.org/officeDocument/2006/customXml" ds:itemID="{10AB2FE1-E2B9-4562-88AB-0ADE26CD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2245</Words>
  <Characters>13001</Characters>
  <Application>Microsoft Office Word</Application>
  <DocSecurity>4</DocSecurity>
  <Lines>302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Bishop</dc:creator>
  <cp:lastModifiedBy>Julie Rouse</cp:lastModifiedBy>
  <cp:revision>2</cp:revision>
  <dcterms:created xsi:type="dcterms:W3CDTF">2026-08-20T01:30:00Z</dcterms:created>
  <dcterms:modified xsi:type="dcterms:W3CDTF">2026-08-20T01:30:00Z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0x0101008D86B4B934FAAA4DA6A944B4C8FC6E930700B6948F3B864F9C4DB4789130B2B5E53A</vt:lpwstr>
  </property>
  <property fmtid="{D5CDD505-2E9C-101B-9397-08002B2CF9AE}" pid="3" name="MediaServiceImageTags">
    <vt:lpwstr/>
  </property>
  <property fmtid="{D5CDD505-2E9C-101B-9397-08002B2CF9AE}" pid="4" name="SynergySoftUID">
    <vt:lpwstr>K5A4F6180</vt:lpwstr>
  </property>
  <property fmtid="{D5CDD505-2E9C-101B-9397-08002B2CF9AE}" pid="5" name="_dlc_DocIdItemGuid">
    <vt:lpwstr>907c6004-808b-4317-8a29-0a921f893758</vt:lpwstr>
  </property>
  <property fmtid="{D5CDD505-2E9C-101B-9397-08002B2CF9AE}" pid="6" name="Town">
    <vt:lpwstr/>
  </property>
  <property fmtid="{D5CDD505-2E9C-101B-9397-08002B2CF9AE}" pid="7" name="SOADepartment">
    <vt:lpwstr/>
  </property>
  <property fmtid="{D5CDD505-2E9C-101B-9397-08002B2CF9AE}" pid="8" name="SOADocumentType">
    <vt:lpwstr/>
  </property>
  <property fmtid="{D5CDD505-2E9C-101B-9397-08002B2CF9AE}" pid="9" name="fe86f5550e814a158cb5f5c1e2d3478f">
    <vt:lpwstr/>
  </property>
  <property fmtid="{D5CDD505-2E9C-101B-9397-08002B2CF9AE}" pid="10" name="SOAControlledDocumentStatus">
    <vt:lpwstr/>
  </property>
</Properties>
</file>